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528A" w14:textId="39926C6F" w:rsidR="001A4939" w:rsidRPr="001A4939" w:rsidRDefault="00D5473B" w:rsidP="00F144EB">
      <w:pPr>
        <w:jc w:val="center"/>
        <w:rPr>
          <w:b/>
        </w:rPr>
      </w:pPr>
      <w:r>
        <w:rPr>
          <w:b/>
        </w:rPr>
        <w:t>ДОГОВОР ПОСТАВКИ № ___________</w:t>
      </w:r>
    </w:p>
    <w:p w14:paraId="6E9C2623" w14:textId="0924CC79" w:rsidR="001A4939" w:rsidRDefault="001A4939" w:rsidP="000975F1">
      <w:pPr>
        <w:spacing w:line="240" w:lineRule="auto"/>
        <w:jc w:val="both"/>
      </w:pPr>
      <w:r>
        <w:t xml:space="preserve">г. Москва                                                                                                   </w:t>
      </w:r>
      <w:r w:rsidR="00266982">
        <w:t xml:space="preserve">                           </w:t>
      </w:r>
      <w:r w:rsidR="00E3204A">
        <w:t xml:space="preserve">        «_____»__________ 202_</w:t>
      </w:r>
      <w:r>
        <w:t xml:space="preserve"> г. </w:t>
      </w:r>
      <w:r w:rsidRPr="00266982">
        <w:rPr>
          <w:b/>
        </w:rPr>
        <w:t>Общество с ограниченной ответственностью «ПРОКМЕТАЛЛ»</w:t>
      </w:r>
      <w:r>
        <w:t xml:space="preserve"> (сокращенное наименование ООО «ПРОКМЕТАЛЛ»), именуемое в дальнейшем «Поставщик», в лице Генерального директора </w:t>
      </w:r>
      <w:proofErr w:type="spellStart"/>
      <w:r>
        <w:t>Звездилиной</w:t>
      </w:r>
      <w:proofErr w:type="spellEnd"/>
      <w:r>
        <w:t xml:space="preserve"> Анастасии Алексеевны, действующего на основании Устава, с одной стороны,</w:t>
      </w:r>
      <w:r w:rsidR="00266982">
        <w:t xml:space="preserve"> и</w:t>
      </w:r>
      <w:r>
        <w:t xml:space="preserve"> </w:t>
      </w:r>
      <w:r w:rsidR="00D5473B">
        <w:rPr>
          <w:b/>
          <w:bCs/>
        </w:rPr>
        <w:t>______________________________________________________________________________</w:t>
      </w:r>
      <w:r w:rsidRPr="0043649B">
        <w:t>,</w:t>
      </w:r>
      <w:r>
        <w:t xml:space="preserve"> именуемое в дальнейшем «Покупатель», в </w:t>
      </w:r>
      <w:r w:rsidR="0043649B">
        <w:t xml:space="preserve">лице </w:t>
      </w:r>
      <w:r w:rsidR="00D5473B">
        <w:t>________________________________________________</w:t>
      </w:r>
      <w:r>
        <w:t>, действующего на основании Устава, с другой стороны, в дальнейшем при совместном упоминании именуемые «Стороны», а каждый в отдельности «Сторона», заключили настоящий договор (далее – Договор) о нижеследующем:</w:t>
      </w:r>
    </w:p>
    <w:p w14:paraId="416D84C3" w14:textId="48CB5490" w:rsidR="001A4939" w:rsidRPr="001A4939" w:rsidRDefault="001A4939" w:rsidP="000975F1">
      <w:pPr>
        <w:spacing w:line="240" w:lineRule="auto"/>
        <w:jc w:val="center"/>
        <w:rPr>
          <w:b/>
        </w:rPr>
      </w:pPr>
      <w:r w:rsidRPr="001A4939">
        <w:rPr>
          <w:b/>
        </w:rPr>
        <w:t>1. ПРЕДМЕТ ДОГОВОРА</w:t>
      </w:r>
    </w:p>
    <w:p w14:paraId="0571EC33" w14:textId="63C4F819" w:rsidR="000975F1" w:rsidRDefault="001A4939" w:rsidP="000975F1">
      <w:pPr>
        <w:spacing w:line="240" w:lineRule="auto"/>
        <w:jc w:val="both"/>
      </w:pPr>
      <w:r>
        <w:t>1.</w:t>
      </w:r>
      <w:r w:rsidR="00DD058F">
        <w:t>1. Поставщик обязуется изготовить</w:t>
      </w:r>
      <w:r w:rsidR="00DD058F" w:rsidRPr="00DD058F">
        <w:t xml:space="preserve"> </w:t>
      </w:r>
      <w:r w:rsidR="00DD058F">
        <w:t>продукцию</w:t>
      </w:r>
      <w:r>
        <w:t>, а Покупатель принять и оплатить продукцию, именуем</w:t>
      </w:r>
      <w:r w:rsidR="00F144EB">
        <w:t>ую в дальнейшем «п</w:t>
      </w:r>
      <w:r>
        <w:t xml:space="preserve">родукция», в порядке и на условиях, определенных настоящим Договором. </w:t>
      </w:r>
    </w:p>
    <w:p w14:paraId="04F50511" w14:textId="2F8110E5" w:rsidR="001A4939" w:rsidRDefault="001A4939" w:rsidP="000975F1">
      <w:pPr>
        <w:spacing w:line="240" w:lineRule="auto"/>
        <w:jc w:val="both"/>
      </w:pPr>
      <w:r>
        <w:t>1.2. Покупатель в течение срока действия настоящего Договора по мере необходимости направляет Поставщику заявки на поставку Продукции, в которых указываются наименование и количество Продукции, периоды и/или сроки поставки, наименование и отгрузочные реквизиты Грузополучателя, способ доставки Продукции, прочие условия связанные с поставкой</w:t>
      </w:r>
      <w:r w:rsidR="00F144EB">
        <w:t xml:space="preserve"> продукции. Заявки на поставку п</w:t>
      </w:r>
      <w:r>
        <w:t>родукции Покупатель вправе направить Поставщику по электронной почте, на адрес электронной почты</w:t>
      </w:r>
      <w:r w:rsidR="00136F01">
        <w:t>,</w:t>
      </w:r>
      <w:r>
        <w:t xml:space="preserve"> указанный в настоящем Договоре. На основании заявок Покупателя составляются спецификации к настоящему Договору (далее по тексту – Спецификации), которые утверждается обеими Сторонами и с момента подписания их Сторонами являются неотъемлемой частью настоящего Договора. Наименование, количество</w:t>
      </w:r>
      <w:r w:rsidR="00F144EB">
        <w:t>, цена, порядок и сроки оплаты п</w:t>
      </w:r>
      <w:r>
        <w:t>родукции, технические характеристики и требования, порядок и</w:t>
      </w:r>
      <w:r w:rsidR="00F144EB">
        <w:t xml:space="preserve"> сроки поставки и/или отгрузки п</w:t>
      </w:r>
      <w:r>
        <w:t>родукции, отгрузочные реквизиты, а также иные условия поставки согласовываются Сторонами в Спецификациях. Изменение согласованных в Спецификации условий возможно только по соглашению Ст</w:t>
      </w:r>
      <w:r w:rsidR="00F144EB">
        <w:t>орон, а в части изменения цены п</w:t>
      </w:r>
      <w:r>
        <w:t xml:space="preserve">родукции – Поставщиком в одностороннем порядке в соответствии с п. 3.4. настоящего Договора. </w:t>
      </w:r>
    </w:p>
    <w:p w14:paraId="3635B2B0" w14:textId="39286E96" w:rsidR="001A4939" w:rsidRDefault="00F144EB" w:rsidP="000975F1">
      <w:pPr>
        <w:spacing w:line="240" w:lineRule="auto"/>
        <w:jc w:val="both"/>
      </w:pPr>
      <w:r>
        <w:t>1.3. Поставка п</w:t>
      </w:r>
      <w:r w:rsidR="001A4939">
        <w:t>родукции может быть также произведена без оформления Спецификации, на основании выставленного Поставщиком счета. В счете указываются наименов</w:t>
      </w:r>
      <w:r>
        <w:t>ание, количество и ассортимент п</w:t>
      </w:r>
      <w:r w:rsidR="001A4939">
        <w:t>родукции, технические характеристики и требования, сроки и условия по</w:t>
      </w:r>
      <w:r>
        <w:t>ставки, цена и общая стоимость п</w:t>
      </w:r>
      <w:r w:rsidR="001A4939">
        <w:t>родукции, порядок и сроки оплаты, иные</w:t>
      </w:r>
      <w:r>
        <w:t xml:space="preserve"> условия связанные с поставкой п</w:t>
      </w:r>
      <w:r w:rsidR="001A4939">
        <w:t>родукции. Вся Продукция, поставляемая в период действия настоящего Договора без оформления Спецификации на основании выставленных Поставщиком счетов</w:t>
      </w:r>
      <w:r>
        <w:t>, признается Сторонами п</w:t>
      </w:r>
      <w:r w:rsidR="001A4939">
        <w:t>родукцией</w:t>
      </w:r>
      <w:r w:rsidR="00136F01">
        <w:t>,</w:t>
      </w:r>
      <w:r w:rsidR="001A4939">
        <w:t xml:space="preserve"> поставляемой по настоящему Договору. </w:t>
      </w:r>
    </w:p>
    <w:p w14:paraId="4B0BF6A4" w14:textId="39970822" w:rsidR="001A4939" w:rsidRDefault="00F144EB" w:rsidP="000975F1">
      <w:pPr>
        <w:spacing w:line="240" w:lineRule="auto"/>
        <w:jc w:val="both"/>
      </w:pPr>
      <w:r>
        <w:t>1.4. Поставка п</w:t>
      </w:r>
      <w:r w:rsidR="001A4939">
        <w:t>родукции осуществляется Поставщ</w:t>
      </w:r>
      <w:r>
        <w:t>иком путем отгрузки (передачи) п</w:t>
      </w:r>
      <w:r w:rsidR="001A4939">
        <w:t>родукции Покупателю, являющемуся Стороной настоящего Договора, или лицу, указанному в документах качестве Грузополучателя.</w:t>
      </w:r>
    </w:p>
    <w:p w14:paraId="497D6030" w14:textId="1942BC26" w:rsidR="001A4939" w:rsidRDefault="001A4939" w:rsidP="000975F1">
      <w:pPr>
        <w:spacing w:line="240" w:lineRule="auto"/>
        <w:jc w:val="both"/>
      </w:pPr>
      <w:r>
        <w:t xml:space="preserve"> 1.5. Поставщик</w:t>
      </w:r>
      <w:r w:rsidR="00F144EB">
        <w:t xml:space="preserve"> гарантирует, что поставляемая п</w:t>
      </w:r>
      <w:r>
        <w:t xml:space="preserve">родукция не является предметом залога или ареста, а также не является предметом исков и иных имущественных требований третьих лиц. </w:t>
      </w:r>
    </w:p>
    <w:p w14:paraId="4960E54A" w14:textId="78FDD55E" w:rsidR="001A4939" w:rsidRPr="001A4939" w:rsidRDefault="001A4939" w:rsidP="000975F1">
      <w:pPr>
        <w:spacing w:line="240" w:lineRule="auto"/>
        <w:jc w:val="center"/>
        <w:rPr>
          <w:b/>
        </w:rPr>
      </w:pPr>
      <w:r w:rsidRPr="001A4939">
        <w:rPr>
          <w:b/>
        </w:rPr>
        <w:t>2. СРОКИ ПОСТАВКИ</w:t>
      </w:r>
    </w:p>
    <w:p w14:paraId="44D36F40" w14:textId="0746CB9C" w:rsidR="001A4939" w:rsidRDefault="00F144EB" w:rsidP="000975F1">
      <w:pPr>
        <w:spacing w:line="240" w:lineRule="auto"/>
        <w:jc w:val="both"/>
      </w:pPr>
      <w:r>
        <w:t>2.1. Срок поставки п</w:t>
      </w:r>
      <w:r w:rsidR="001A4939">
        <w:t>родукции указывается в Сп</w:t>
      </w:r>
      <w:r>
        <w:t>ецификациях. В случае поставки п</w:t>
      </w:r>
      <w:r w:rsidR="001A4939">
        <w:t>родукции без оформления Спецификации, в соответствии с п. 1.3. наст</w:t>
      </w:r>
      <w:r>
        <w:t>оящего Договора, срок поставки п</w:t>
      </w:r>
      <w:r w:rsidR="001A4939">
        <w:t>родукции указывается в счете Поставщика.</w:t>
      </w:r>
    </w:p>
    <w:p w14:paraId="101B1DB8" w14:textId="166ED57D" w:rsidR="000975F1" w:rsidRDefault="000975F1" w:rsidP="003A3496">
      <w:pPr>
        <w:jc w:val="both"/>
      </w:pPr>
    </w:p>
    <w:p w14:paraId="3500E04C" w14:textId="7DA98CD0" w:rsidR="00E3204A" w:rsidRDefault="00E3204A" w:rsidP="003A3496">
      <w:pPr>
        <w:jc w:val="both"/>
      </w:pPr>
    </w:p>
    <w:p w14:paraId="6C8BF328" w14:textId="4FFC3F70" w:rsidR="00E3204A" w:rsidRDefault="00E3204A" w:rsidP="003A3496">
      <w:pPr>
        <w:jc w:val="both"/>
      </w:pPr>
    </w:p>
    <w:p w14:paraId="693271E1" w14:textId="77777777" w:rsidR="00241721" w:rsidRDefault="00266982" w:rsidP="0082153E">
      <w:pPr>
        <w:jc w:val="both"/>
      </w:pPr>
      <w:r>
        <w:t xml:space="preserve">  Поставщик ____________________                                                  Покупатель ____________________</w:t>
      </w:r>
    </w:p>
    <w:p w14:paraId="52397D15" w14:textId="37FFBE40" w:rsidR="00266982" w:rsidRPr="0082153E" w:rsidRDefault="001A4939" w:rsidP="0082153E">
      <w:pPr>
        <w:jc w:val="both"/>
      </w:pPr>
      <w:r>
        <w:lastRenderedPageBreak/>
        <w:t>2.2. По запросу Покупателя Поставщик вправе</w:t>
      </w:r>
      <w:r w:rsidR="00F144EB">
        <w:t xml:space="preserve"> произвести досрочную поставку п</w:t>
      </w:r>
      <w:r>
        <w:t xml:space="preserve">родукции. </w:t>
      </w:r>
    </w:p>
    <w:p w14:paraId="172B947A" w14:textId="6B37AECA" w:rsidR="001A4939" w:rsidRPr="003A3496" w:rsidRDefault="001A4939" w:rsidP="00F144EB">
      <w:pPr>
        <w:jc w:val="center"/>
      </w:pPr>
      <w:r w:rsidRPr="001A4939">
        <w:rPr>
          <w:b/>
        </w:rPr>
        <w:t>3. ЦЕНА ПРОДУКЦИИ И ПОРЯДОК РАСЧЕТОВ</w:t>
      </w:r>
    </w:p>
    <w:p w14:paraId="6A7BA193" w14:textId="0EF48648" w:rsidR="001A4939" w:rsidRDefault="001A4939" w:rsidP="00277439">
      <w:pPr>
        <w:jc w:val="both"/>
      </w:pPr>
      <w:r>
        <w:t>3.1. Цена за едини</w:t>
      </w:r>
      <w:r w:rsidR="00F144EB">
        <w:t>цу продукции и общая стоимость п</w:t>
      </w:r>
      <w:r>
        <w:t>родукции указывается в Спецификациях и/или счетах Поставщика.</w:t>
      </w:r>
    </w:p>
    <w:p w14:paraId="29A8020D" w14:textId="0ABBBDDF" w:rsidR="001A4939" w:rsidRDefault="001A4939" w:rsidP="00277439">
      <w:pPr>
        <w:jc w:val="both"/>
      </w:pPr>
      <w:r>
        <w:t xml:space="preserve"> 3.2. Порядок оплаты тра</w:t>
      </w:r>
      <w:r w:rsidR="00F144EB">
        <w:t>нспортных расходов за доставку п</w:t>
      </w:r>
      <w:r>
        <w:t>родукции до места назначения указывается в Специфик</w:t>
      </w:r>
      <w:r w:rsidR="00F144EB">
        <w:t>ациях, а в случае поставки п</w:t>
      </w:r>
      <w:r>
        <w:t>родукции без оформления Спецификации – в счете Поставщика.</w:t>
      </w:r>
    </w:p>
    <w:p w14:paraId="34385E00" w14:textId="53C0692D" w:rsidR="001A4939" w:rsidRDefault="001A4939" w:rsidP="00277439">
      <w:pPr>
        <w:jc w:val="both"/>
      </w:pPr>
      <w:r>
        <w:t xml:space="preserve"> 3.3. Порядок, усло</w:t>
      </w:r>
      <w:r w:rsidR="00F144EB">
        <w:t>вия и сроки оплаты за поставку п</w:t>
      </w:r>
      <w:r>
        <w:t>родукции указываются в Спец</w:t>
      </w:r>
      <w:r w:rsidR="00F144EB">
        <w:t>ификациях, а в случае поставки п</w:t>
      </w:r>
      <w:r>
        <w:t>родукции без оформления Спецификации – в счете Поставщика. О</w:t>
      </w:r>
      <w:r w:rsidR="00F144EB">
        <w:t>плата п</w:t>
      </w:r>
      <w:r>
        <w:t>родукции производится в течение 3 (трех) рабочих дней с момента направления Покупателю счета Поставщика, если иное не предусмотрено Спецификацией.</w:t>
      </w:r>
    </w:p>
    <w:p w14:paraId="62A3C48C" w14:textId="08397BBB" w:rsidR="001A4939" w:rsidRDefault="001A4939" w:rsidP="00277439">
      <w:pPr>
        <w:jc w:val="both"/>
      </w:pPr>
      <w:r>
        <w:t xml:space="preserve">3.4. В случае пропуска Покупателем </w:t>
      </w:r>
      <w:r w:rsidR="0082153E">
        <w:t>срока оплаты, установленного п.</w:t>
      </w:r>
      <w:r>
        <w:t>3.3. Договора, Поставщик вправе в одностороннем порядке изменить цену Продукции и выставить новый счет по новым ценам, а также, в случае поставки Продукции по Спецификации в соответствии с п. 1.2. Договора, предоставить Покупателю новую С</w:t>
      </w:r>
      <w:r w:rsidR="00F144EB">
        <w:t>пецификацию с новыми ценами на п</w:t>
      </w:r>
      <w:r>
        <w:t xml:space="preserve">родукцию. </w:t>
      </w:r>
    </w:p>
    <w:p w14:paraId="16B8F895" w14:textId="77777777" w:rsidR="001A4939" w:rsidRDefault="001A4939" w:rsidP="00277439">
      <w:pPr>
        <w:jc w:val="both"/>
      </w:pPr>
      <w:r>
        <w:t xml:space="preserve">В случае изменения цены на Продукцию Поставщик письменно уведомляет об этом Покупателя направив ему соответствующие документы. Покупатель в течение 2 (двух) рабочих дней с момента получения уведомления должен письменно известить Поставщика о своем согласии или несогласии с новыми ценами. </w:t>
      </w:r>
    </w:p>
    <w:p w14:paraId="2C37ADDF" w14:textId="77777777" w:rsidR="0082153E" w:rsidRDefault="001A4939" w:rsidP="00277439">
      <w:pPr>
        <w:jc w:val="both"/>
      </w:pPr>
      <w:r>
        <w:t>Не</w:t>
      </w:r>
      <w:r w:rsidR="004132C6">
        <w:t xml:space="preserve"> </w:t>
      </w:r>
      <w:r>
        <w:t>извещение Поставщика в указанный срок означает несогласие Покупателя с новыми ценами, в этом случае Поставщик вправе в одностороннем порядке отказаться от поставки такой</w:t>
      </w:r>
      <w:r w:rsidR="00F144EB">
        <w:t xml:space="preserve"> п</w:t>
      </w:r>
      <w:r>
        <w:t>родукции, при этом не</w:t>
      </w:r>
      <w:r w:rsidR="004132C6">
        <w:t xml:space="preserve"> </w:t>
      </w:r>
      <w:r>
        <w:t xml:space="preserve">поставка этой Продукции в качестве недопоставки / несвоевременной поставки не рассматривается и </w:t>
      </w:r>
      <w:r w:rsidR="00F144EB">
        <w:t>штрафные санкции за не</w:t>
      </w:r>
      <w:r w:rsidR="004132C6">
        <w:t xml:space="preserve"> </w:t>
      </w:r>
      <w:r w:rsidR="00F144EB">
        <w:t>поставку п</w:t>
      </w:r>
      <w:r>
        <w:t xml:space="preserve">родукции к Поставщику не применяются. </w:t>
      </w:r>
    </w:p>
    <w:p w14:paraId="1C3C80D0" w14:textId="204C5A7A" w:rsidR="001A4939" w:rsidRDefault="001A4939" w:rsidP="00277439">
      <w:pPr>
        <w:jc w:val="both"/>
      </w:pPr>
      <w:r>
        <w:t xml:space="preserve">3.5. Покупатель осуществляет оплаты по настоящему Договору путем перечисления денежных средств на расчетный счет Поставщика. Оплата производится в рублях Российской Федерации, платежными поручениями, по реквизитам Поставщика, указанным в настоящем Договоре. Датой исполнения Покупателем обязательств по оплате считается дата зачисления денежных средств на расчетный счет Поставщика. </w:t>
      </w:r>
    </w:p>
    <w:p w14:paraId="56C4CA04" w14:textId="6EFDF6D4" w:rsidR="001A4939" w:rsidRDefault="001A4939" w:rsidP="00277439">
      <w:pPr>
        <w:jc w:val="both"/>
      </w:pPr>
      <w:r>
        <w:t>3.6. В платежных документах Покупатель обязан указывать номер настоящего Договора и номер оплачиваемого счета либо номер Спецификации. В случае если указанная Покупателем информация не позволяет однозначно идентифицировать платеж (отсутствует ссылка на номер Договора, номер счета или номер Спецификации и пр.), Поставщик вправе в одностороннем порядке принять решение о разнесении суммы произведенного</w:t>
      </w:r>
      <w:r w:rsidR="00343F61">
        <w:t xml:space="preserve"> платежа по своему усмотрению в </w:t>
      </w:r>
      <w:proofErr w:type="spellStart"/>
      <w:r>
        <w:t>cчет</w:t>
      </w:r>
      <w:proofErr w:type="spellEnd"/>
      <w:r>
        <w:t xml:space="preserve"> погашения платежных обязательств Покупателя в порядке календарной очередности возникновения этих обязательств. </w:t>
      </w:r>
    </w:p>
    <w:p w14:paraId="0CE5591A" w14:textId="77777777" w:rsidR="001A4939" w:rsidRDefault="001A4939" w:rsidP="00277439">
      <w:pPr>
        <w:jc w:val="both"/>
      </w:pPr>
      <w:r>
        <w:t xml:space="preserve">3.7. При наличии у Покупателя просроченной задолженности по оплате Поставщик вправе учесть поступающие суммы оплаты в счет погашения просроченной задолженности, в порядке календарной очередности возникновения платежных обязательств Покупателя. Решение о направлении поступившей оплаты на погашение просроченной задолженности принимается Поставщиком в одностороннем порядке, без учета информации, указанной Покупателем в платежных документах. </w:t>
      </w:r>
    </w:p>
    <w:p w14:paraId="4418BFAB" w14:textId="28CC07B0" w:rsidR="001A4939" w:rsidRDefault="003A3496" w:rsidP="00277439">
      <w:pPr>
        <w:jc w:val="both"/>
      </w:pPr>
      <w:r>
        <w:t>3.8. Если оплата п</w:t>
      </w:r>
      <w:r w:rsidR="001A4939">
        <w:t>родукции и/или расходов по доставке не произведена в согласованные Сторонами сроки, Поставщик вправе приостановить де</w:t>
      </w:r>
      <w:r>
        <w:t>йствие Договора и не отгружать п</w:t>
      </w:r>
      <w:r w:rsidR="001A4939">
        <w:t>родукцию до момента погашения задолженности, при этом недогру</w:t>
      </w:r>
      <w:r>
        <w:t>женное количество п</w:t>
      </w:r>
      <w:r w:rsidR="001A4939">
        <w:t xml:space="preserve">родукции в качестве недопоставки / несвоевременной поставки не рассматривается. </w:t>
      </w:r>
    </w:p>
    <w:p w14:paraId="180F97AB" w14:textId="2B8187B9" w:rsidR="003A3496" w:rsidRDefault="00266982" w:rsidP="00266982">
      <w:pPr>
        <w:jc w:val="both"/>
      </w:pPr>
      <w:r>
        <w:t xml:space="preserve"> П</w:t>
      </w:r>
      <w:r w:rsidR="003A3496">
        <w:t>оставщик ____________________                                                       Покупатель ____________________</w:t>
      </w:r>
    </w:p>
    <w:p w14:paraId="516109EE" w14:textId="3961C9A9" w:rsidR="001A4939" w:rsidRPr="001A4939" w:rsidRDefault="001A4939" w:rsidP="00F144EB">
      <w:pPr>
        <w:jc w:val="center"/>
        <w:rPr>
          <w:b/>
        </w:rPr>
      </w:pPr>
      <w:r w:rsidRPr="001A4939">
        <w:rPr>
          <w:b/>
        </w:rPr>
        <w:lastRenderedPageBreak/>
        <w:t>4. КАЧЕСТВО И КОМПЛЕКТНОСТЬ ПРОДУКЦИИ. УПАКОВКА ПРОДУКЦИИ.</w:t>
      </w:r>
    </w:p>
    <w:p w14:paraId="2AFF4D7D" w14:textId="19CC589F" w:rsidR="001A4939" w:rsidRDefault="001A4939" w:rsidP="00277439">
      <w:pPr>
        <w:jc w:val="both"/>
      </w:pPr>
      <w:r>
        <w:t xml:space="preserve"> 4.1. Качеств</w:t>
      </w:r>
      <w:r w:rsidR="003A3496">
        <w:t>о и комплектность поставляемой п</w:t>
      </w:r>
      <w:r>
        <w:t>родукции должны соответствовать требованиям стандартов, технических условий, или иным требованиям, указанным в Специфик</w:t>
      </w:r>
      <w:r w:rsidR="003A3496">
        <w:t>ациях, либо (в случае поставки п</w:t>
      </w:r>
      <w:r>
        <w:t>родукции без оформления Спецификации) в счетах Поставщика.</w:t>
      </w:r>
    </w:p>
    <w:p w14:paraId="522BB646" w14:textId="53AFEFD1" w:rsidR="001A4939" w:rsidRDefault="003A3496" w:rsidP="00277439">
      <w:pPr>
        <w:jc w:val="both"/>
      </w:pPr>
      <w:r>
        <w:t xml:space="preserve"> 4.2. Гарантийный срок на п</w:t>
      </w:r>
      <w:r w:rsidR="001A4939">
        <w:t xml:space="preserve">родукцию составляет 12 (двенадцать) месяцев с момента получения Продукции Покупателем (Грузополучателем). </w:t>
      </w:r>
    </w:p>
    <w:p w14:paraId="5B2EE79B" w14:textId="0E83B27A" w:rsidR="00277439" w:rsidRDefault="003A3496" w:rsidP="00277439">
      <w:pPr>
        <w:jc w:val="both"/>
      </w:pPr>
      <w:r>
        <w:t>4.3. Поставщик одновременно с п</w:t>
      </w:r>
      <w:r w:rsidR="001A4939">
        <w:t>родукцией обязан передать относящиеся к ней сопроводительные документы: универсальный передаточный документ (далее – УПД), паспорта качества либо заверенные Поставщиком копии сертификатов соотв</w:t>
      </w:r>
      <w:r>
        <w:t>етствия на п</w:t>
      </w:r>
      <w:r w:rsidR="001A4939">
        <w:t>родукцию, иные документы, если их наличие является обязательным в соответствии с установленными требованиями в зависимости от наименования (ас</w:t>
      </w:r>
      <w:r>
        <w:t>сортимента, вида) поставляемой п</w:t>
      </w:r>
      <w:r w:rsidR="001A4939">
        <w:t>родукции. 4.4. В случае отсутствия документов на Продукцию, установленных п. 4.3. настоящего Договора, либо в случае неправильного оформления этих документов, Покупатель обязан уведомить об этом Поставщика письменно в срок не позднее 2 (двух) ра</w:t>
      </w:r>
      <w:r>
        <w:t>бочих дней с момента получения п</w:t>
      </w:r>
      <w:r w:rsidR="001A4939">
        <w:t>родукции Покупателем (Грузополучателем), в противном случае такие документы считаются составленными и полученными надлежащим образом и Покупатель не вправе ссылаться на их неправильное оформление и/или отсутствие. В течение 5 (пяти) рабочих дней с момента получения уведомления Поставщик обязан направить исправленные либо недостающие документы Покупателю (Грузополучателю).</w:t>
      </w:r>
    </w:p>
    <w:p w14:paraId="67699999" w14:textId="35545D02" w:rsidR="00277439" w:rsidRDefault="003A3496" w:rsidP="00277439">
      <w:pPr>
        <w:jc w:val="both"/>
      </w:pPr>
      <w:r>
        <w:t xml:space="preserve"> 4.5. Упаковка п</w:t>
      </w:r>
      <w:r w:rsidR="001A4939">
        <w:t>родукции должна обеспечивать ее сохранность при условии бережного обращения и соблюдения правил транспортировки. Упаковка не является многооборотной и возврату не подлежит. Стоимос</w:t>
      </w:r>
      <w:r>
        <w:t>ть упаковки входит в стоимость п</w:t>
      </w:r>
      <w:r w:rsidR="001A4939">
        <w:t xml:space="preserve">родукции, если иное не предусмотрено соответствующей Спецификацией. </w:t>
      </w:r>
    </w:p>
    <w:p w14:paraId="50505F4C" w14:textId="4FEFB0E3" w:rsidR="00277439" w:rsidRPr="00277439" w:rsidRDefault="001A4939" w:rsidP="00F144EB">
      <w:pPr>
        <w:jc w:val="center"/>
        <w:rPr>
          <w:b/>
        </w:rPr>
      </w:pPr>
      <w:r w:rsidRPr="00277439">
        <w:rPr>
          <w:b/>
        </w:rPr>
        <w:t>5. УСЛОВИЯ ПОСТАВКИ И ПРАВО СОБСТВЕННОСТИ</w:t>
      </w:r>
    </w:p>
    <w:p w14:paraId="7C217315" w14:textId="281DACB0" w:rsidR="00277439" w:rsidRDefault="001A4939" w:rsidP="00277439">
      <w:pPr>
        <w:jc w:val="both"/>
      </w:pPr>
      <w:r>
        <w:t xml:space="preserve"> 5.1. Продукция поставляется в сроки и в порядке, определяемом настоящим Договором и Спецификациями, а в случае поставки Продукции без оформления Спецификации – в порядке</w:t>
      </w:r>
      <w:r w:rsidR="00136F01">
        <w:t>,</w:t>
      </w:r>
      <w:r>
        <w:t xml:space="preserve"> определяемом настоящим Договором и счетом Поставщика. Условия, сро</w:t>
      </w:r>
      <w:r w:rsidR="00136F01">
        <w:t xml:space="preserve">ки и место поставки указываются </w:t>
      </w:r>
      <w:r>
        <w:t>в Спецификациях, а в случае по</w:t>
      </w:r>
      <w:r w:rsidR="003A3496">
        <w:t>ставки п</w:t>
      </w:r>
      <w:r>
        <w:t>родукции без оформления Спецификации – в товаросопроводительных документах либо в счете Поставщика.</w:t>
      </w:r>
    </w:p>
    <w:p w14:paraId="4C1F88C7" w14:textId="75EB179C" w:rsidR="00277439" w:rsidRDefault="003A3496" w:rsidP="00277439">
      <w:pPr>
        <w:jc w:val="both"/>
      </w:pPr>
      <w:r>
        <w:t xml:space="preserve"> 5.2. Способ доставки п</w:t>
      </w:r>
      <w:r w:rsidR="001A4939">
        <w:t>родукции (самовывоз, доставка транспортной организацией (Перевозчиком), транспорт Поставщика), а также условия, на которых осуществляется доставка, указываются в Спецификациях, а при поставке Продукции без оформления Спецификации – в счете Поставщика. В случаях</w:t>
      </w:r>
      <w:r w:rsidR="00136F01">
        <w:t>,</w:t>
      </w:r>
      <w:r w:rsidR="001A4939">
        <w:t xml:space="preserve"> когда Сторонами не определено каким видом транспорта или на каких ус</w:t>
      </w:r>
      <w:r>
        <w:t>ловиях осуществляется доставка п</w:t>
      </w:r>
      <w:r w:rsidR="001A4939">
        <w:t xml:space="preserve">родукции, право выбора вида транспорта и условий доставки принадлежит Поставщику. </w:t>
      </w:r>
    </w:p>
    <w:p w14:paraId="5197E14B" w14:textId="6415F2DD" w:rsidR="00277439" w:rsidRDefault="001A4939" w:rsidP="00277439">
      <w:pPr>
        <w:jc w:val="both"/>
      </w:pPr>
      <w:r>
        <w:t>5.3. Покупатель (Грузополучатель) обязан совершить все необходимые дей</w:t>
      </w:r>
      <w:r w:rsidR="003A3496">
        <w:t>ствия, обеспечивающие принятие п</w:t>
      </w:r>
      <w:r>
        <w:t xml:space="preserve">родукции, поставленной по настоящему Договору. </w:t>
      </w:r>
    </w:p>
    <w:p w14:paraId="02B25175" w14:textId="64CF5CF7" w:rsidR="003A3496" w:rsidRDefault="001A4939" w:rsidP="00277439">
      <w:pPr>
        <w:jc w:val="both"/>
      </w:pPr>
      <w:r>
        <w:t>5.4. В случае получения поставляемой Продукции от транспортной организации (Перевозчика) Покупатель (Грузополучатель)</w:t>
      </w:r>
      <w:r w:rsidR="003A3496">
        <w:t xml:space="preserve"> обязан проверить соответствие п</w:t>
      </w:r>
      <w:r>
        <w:t>родукции сведениям, указанным в товаросопроводител</w:t>
      </w:r>
      <w:r w:rsidR="003A3496">
        <w:t>ьных документах, и принять эту п</w:t>
      </w:r>
      <w:r>
        <w:t xml:space="preserve">родукцию от транспортной организации с соблюдением правил, предусмотренных действующим законодательством. </w:t>
      </w:r>
    </w:p>
    <w:p w14:paraId="223A93D4" w14:textId="77777777" w:rsidR="003A3496" w:rsidRDefault="003A3496" w:rsidP="00277439">
      <w:pPr>
        <w:jc w:val="both"/>
      </w:pPr>
    </w:p>
    <w:p w14:paraId="6358EB61" w14:textId="77777777" w:rsidR="003A3496" w:rsidRDefault="003A3496" w:rsidP="00277439">
      <w:pPr>
        <w:jc w:val="both"/>
      </w:pPr>
    </w:p>
    <w:p w14:paraId="01435C96" w14:textId="10439C72" w:rsidR="003A3496" w:rsidRDefault="003A3496" w:rsidP="00277439">
      <w:pPr>
        <w:jc w:val="both"/>
      </w:pPr>
      <w:r>
        <w:t>Поставщик ____________________                                                       Покупатель ____________________</w:t>
      </w:r>
    </w:p>
    <w:p w14:paraId="10BDEFA1" w14:textId="4F55A825" w:rsidR="00277439" w:rsidRDefault="003A3496" w:rsidP="00277439">
      <w:pPr>
        <w:jc w:val="both"/>
      </w:pPr>
      <w:r>
        <w:lastRenderedPageBreak/>
        <w:t>5.5. Право собственности на п</w:t>
      </w:r>
      <w:r w:rsidR="001A4939">
        <w:t>родукцию и риск ее случайной гибели (утраты) или повреждения переходит от Поставщика к По</w:t>
      </w:r>
      <w:r>
        <w:t>купателю с момента: - передачи п</w:t>
      </w:r>
      <w:r w:rsidR="001A4939">
        <w:t>родукции в распоряжение Покупателя, с даты отметки на УПД о получении Продукции – если Продукция доставляется Покупателю (Грузополучателю) транспортом Поставщика, либо Продукция передается Покупателю (Грузо</w:t>
      </w:r>
      <w:r>
        <w:t>получателю) в месте нахождения п</w:t>
      </w:r>
      <w:r w:rsidR="001A4939">
        <w:t xml:space="preserve">родукции (самовывоз со склада Поставщика); - сдачи Продукции для доставки первому Перевозчику – если Продукция доставляется Покупателю (Грузополучателю) транспортной организацией (Перевозчиком). Момент перехода права собственности определяется как «Дата поставки». </w:t>
      </w:r>
    </w:p>
    <w:p w14:paraId="1D69EF90" w14:textId="75194331" w:rsidR="00277439" w:rsidRDefault="001A4939" w:rsidP="00277439">
      <w:pPr>
        <w:jc w:val="both"/>
      </w:pPr>
      <w:r>
        <w:t>5.6. С момента определенного п. 5.5. настоящего Договора обязательство Поставщи</w:t>
      </w:r>
      <w:r w:rsidR="003A3496">
        <w:t>ка по поставке п</w:t>
      </w:r>
      <w:r>
        <w:t xml:space="preserve">родукции считается исполненным. </w:t>
      </w:r>
    </w:p>
    <w:p w14:paraId="2C47035E" w14:textId="4AFC665C" w:rsidR="00277439" w:rsidRPr="00277439" w:rsidRDefault="001A4939" w:rsidP="00F144EB">
      <w:pPr>
        <w:jc w:val="center"/>
        <w:rPr>
          <w:b/>
        </w:rPr>
      </w:pPr>
      <w:r w:rsidRPr="00277439">
        <w:rPr>
          <w:b/>
        </w:rPr>
        <w:t>6. ПРИЕМКА ПРОДУКЦИИ</w:t>
      </w:r>
    </w:p>
    <w:p w14:paraId="3C1FBB86" w14:textId="77777777" w:rsidR="00277439" w:rsidRDefault="001A4939" w:rsidP="00277439">
      <w:pPr>
        <w:jc w:val="both"/>
      </w:pPr>
      <w:r>
        <w:t xml:space="preserve">6.1. Продукция принимается представителем Покупателя (Грузополучателя) по ассортименту, количеству, комплектности и качеству в соответствии с товаросопроводительными документами. Датой получения Продукции считается дата подписания Покупателем (Грузополучателем) УПД. </w:t>
      </w:r>
    </w:p>
    <w:p w14:paraId="0235B40B" w14:textId="1BDEE651" w:rsidR="00277439" w:rsidRDefault="003A3496" w:rsidP="00277439">
      <w:pPr>
        <w:jc w:val="both"/>
      </w:pPr>
      <w:r>
        <w:t>6.2. Приемка п</w:t>
      </w:r>
      <w:r w:rsidR="001A4939">
        <w:t>родукции по ассортименту, количеству, внешнему виду и комплектности производится в момент получения Продукции Покупателем (Грузополучателем) от Поставщика либо от транспортной организации (</w:t>
      </w:r>
      <w:r>
        <w:t>Перевозчика). В случае приемки п</w:t>
      </w:r>
      <w:r w:rsidR="001A4939">
        <w:t>родукции непосредственно от Поставщика представитель Покупателя (Грузополучателя) проверяет ассортимент, количест</w:t>
      </w:r>
      <w:r>
        <w:t>во, внешний вид и комплектность п</w:t>
      </w:r>
      <w:r w:rsidR="001A4939">
        <w:t xml:space="preserve">родукции, подписывает УПД и передает подписанный экземпляр этого документа </w:t>
      </w:r>
      <w:r>
        <w:t>Поставщику. В случае получения п</w:t>
      </w:r>
      <w:r w:rsidR="001A4939">
        <w:t>родукции от Перевозчика Покупатель (Грузополучатель) самостоятельно проверяет ассортимент, количество, внешний вид и комплектность Продукции и п</w:t>
      </w:r>
      <w:r>
        <w:t>одписывает переданный вместе с п</w:t>
      </w:r>
      <w:r w:rsidR="001A4939">
        <w:t xml:space="preserve">родукцией УПД, при этом экземпляр этого документа, предназначенный Поставщику, направляется ему заказным письмом в срок не позднее 10 (десяти) </w:t>
      </w:r>
      <w:r>
        <w:t>рабочих дней с даты получения пр</w:t>
      </w:r>
      <w:r w:rsidR="001A4939">
        <w:t>одукции Покупателем (Грузополучателем).</w:t>
      </w:r>
    </w:p>
    <w:p w14:paraId="3C38380D" w14:textId="22F45B3E" w:rsidR="00277439" w:rsidRDefault="003A3496" w:rsidP="00277439">
      <w:pPr>
        <w:jc w:val="both"/>
      </w:pPr>
      <w:r>
        <w:t xml:space="preserve"> 6.3. Приемка п</w:t>
      </w:r>
      <w:r w:rsidR="001A4939">
        <w:t>родукции по качеству (видимые недостатки) производится в срок не более 5 (пяти) ра</w:t>
      </w:r>
      <w:r>
        <w:t>бочих дней с момента получения п</w:t>
      </w:r>
      <w:r w:rsidR="001A4939">
        <w:t>родукции Покупателем (Грузополучателем).</w:t>
      </w:r>
    </w:p>
    <w:p w14:paraId="2F9A8446" w14:textId="36C8C38F" w:rsidR="00277439" w:rsidRDefault="001A4939" w:rsidP="00277439">
      <w:pPr>
        <w:jc w:val="both"/>
      </w:pPr>
      <w:r>
        <w:t xml:space="preserve"> </w:t>
      </w:r>
      <w:r w:rsidR="003A3496">
        <w:t>6.4. В случае если при приемке п</w:t>
      </w:r>
      <w:r>
        <w:t>родукции было обнаружено несоответствие ассортимента, количес</w:t>
      </w:r>
      <w:r w:rsidR="003A3496">
        <w:t>тва, комплектности или качества п</w:t>
      </w:r>
      <w:r>
        <w:t>родукции, представителями Сторон составляется и подписывается акт об установленном расхождении по форме ТОРГ-2, утвержденной постановлением Госкомстата России от 25.12.1998 № 132 (далее – Акт), при этом Покупатель обязан вызвать представителя Поставщика для составления Акта. В случае неявки представителя Поставщика в течение 2 (двух) рабочих дней с момента получения Поставщиком соответствующего уведомления указанный Акт составляется Покупателем в одностороннем порядке, при этом Покупатель обязан в срок не позднее 10 (десяти) рабочих</w:t>
      </w:r>
      <w:r w:rsidR="003A3496">
        <w:t xml:space="preserve"> дней с даты получения п</w:t>
      </w:r>
      <w:r>
        <w:t xml:space="preserve">родукции передать Поставщику по электронной почте копию Акта вместе с письменной претензией и отправить в адрес Поставщика оригиналы указанных документов. Акт об установленном расхождении должен быть подписан представителями обеих Сторон. В случае несогласия с содержанием Акта Поставщик обязан подписать его с оговоркой о своем несогласии и изложить свое мнение. </w:t>
      </w:r>
    </w:p>
    <w:p w14:paraId="59EB001B" w14:textId="70A522DA" w:rsidR="00277439" w:rsidRDefault="001A4939" w:rsidP="00277439">
      <w:pPr>
        <w:jc w:val="both"/>
      </w:pPr>
      <w:r>
        <w:t>6.5. Покупатель вправе предъявить Поставщику претензии по количеству, ассортименту, комплектности или качеству поставленной Продукции (видимые недостатки) в срок не позднее 10 (десяти) рабочих дней с даты получения Продукции Покупателем (Грузополучателем). В случае согласия с претензией Покупателя Поставщик обязан в дополнительно согласованные Сторонами сроки устранить недостатки, доукомплектовать, либо до</w:t>
      </w:r>
      <w:r w:rsidR="00136F01">
        <w:t xml:space="preserve"> </w:t>
      </w:r>
      <w:r w:rsidR="003A3496">
        <w:t>поставить недостающую п</w:t>
      </w:r>
      <w:r>
        <w:t xml:space="preserve">родукцию. </w:t>
      </w:r>
    </w:p>
    <w:p w14:paraId="72B03A7C" w14:textId="6DC09048" w:rsidR="003A3496" w:rsidRDefault="003A3496" w:rsidP="00277439">
      <w:pPr>
        <w:jc w:val="both"/>
      </w:pPr>
    </w:p>
    <w:p w14:paraId="0F6C0BAD" w14:textId="3F08A684" w:rsidR="003A3496" w:rsidRDefault="003A3496" w:rsidP="00277439">
      <w:pPr>
        <w:jc w:val="both"/>
      </w:pPr>
      <w:r>
        <w:t>Поставщик ____________________                                                       Покупатель ____________________</w:t>
      </w:r>
    </w:p>
    <w:p w14:paraId="24B87EAA" w14:textId="1697A213" w:rsidR="00277439" w:rsidRDefault="001A4939" w:rsidP="00277439">
      <w:pPr>
        <w:jc w:val="both"/>
      </w:pPr>
      <w:r>
        <w:lastRenderedPageBreak/>
        <w:t>Покупатель не вправе предъявить Поставщику претензии в отношении количества, ассортимен</w:t>
      </w:r>
      <w:r w:rsidR="003A3496">
        <w:t>та, комплектности или качества п</w:t>
      </w:r>
      <w:r>
        <w:t>родукции (видимые недостатки) по истечении срока, установленного настоящим пунктом Договора. Претензии в отношении количества, ассортимен</w:t>
      </w:r>
      <w:r w:rsidR="003A3496">
        <w:t>та, комплектности или качества п</w:t>
      </w:r>
      <w:r>
        <w:t xml:space="preserve">родукции (видимые недостатки), предъявленные Покупателем с нарушением установленного настоящим пунктом Договора срока для предъявления претензии, Поставщиком не принимаются и не рассматриваются. </w:t>
      </w:r>
    </w:p>
    <w:p w14:paraId="2F520D29" w14:textId="24B026FA" w:rsidR="00277439" w:rsidRDefault="003A3496" w:rsidP="00277439">
      <w:pPr>
        <w:jc w:val="both"/>
      </w:pPr>
      <w:r>
        <w:t>6.6. В случае доставки п</w:t>
      </w:r>
      <w:r w:rsidR="001A4939">
        <w:t>родукции транспортной организацией (Перевозчиком) Покупатель (Грузополучатель)</w:t>
      </w:r>
      <w:r>
        <w:t xml:space="preserve"> обязан проверить соответствие п</w:t>
      </w:r>
      <w:r w:rsidR="001A4939">
        <w:t>родукции сведениям, указанным в УПД и иных товаросопровод</w:t>
      </w:r>
      <w:r>
        <w:t>ительных документах, и принять п</w:t>
      </w:r>
      <w:r w:rsidR="001A4939">
        <w:t>родукцию с соблюдением правил, предусмотренных законами и иными нормативными актами, регулирующими деятельность транспорта. Во в</w:t>
      </w:r>
      <w:r>
        <w:t>сех случаях, когда при приемке п</w:t>
      </w:r>
      <w:r w:rsidR="001A4939">
        <w:t>родукции от Перевозчика устанавливается несоответствие наименования, веса, количества мест данным, указанным в УПД или иных товаросопроводительных документах, либо при повреждении и/или порче груза, а также в иных случаях, предусмотренных правилами на транспорте, Покупатель (Грузополучатель) обязан потребовать от организации-перевозчика составления соответствующего акта.</w:t>
      </w:r>
    </w:p>
    <w:p w14:paraId="2C7E6A5F" w14:textId="356D7D6D" w:rsidR="00277439" w:rsidRDefault="001A4939" w:rsidP="00277439">
      <w:pPr>
        <w:jc w:val="both"/>
      </w:pPr>
      <w:r>
        <w:t xml:space="preserve"> 6.7. Претензии по качеству Продукции (скрытые недостатки) могут быть предъявлены Покупателем в течение гарантийного срока, установленного настоящим Договором. В случае обн</w:t>
      </w:r>
      <w:r w:rsidR="003A3496">
        <w:t>аружения скрытых недостатков п</w:t>
      </w:r>
      <w:r>
        <w:t>родукции Покупатель незамедлительно направляет Поставщику по электронной почте (и одновременно заказной корреспонденцией с уведомлением либо вручает под роспись представителю Поставщика) письменное уведомление о несоответствии</w:t>
      </w:r>
      <w:r w:rsidR="003A3496">
        <w:t xml:space="preserve"> качества п</w:t>
      </w:r>
      <w:r>
        <w:t>родукции и вызове представителя Поставщика для составления двухстороннего акта о браке. При неявке представителя Поставщика в течение 5 (пяти) рабочих дней с момента получения им указанного уведомления, акт о браке составляется Покупателем в одностороннем порядке, комиссией в составе не менее трех человек, и утверждается руководителем предприятия либо иным лицом, действующим на основании соответствующей доверенности. Покупатель обязан в срок не позднее 3 (трех) рабочих дней с момента составления акта передать Поставщику по электронной почте копию данного акта вместе с письменной претензией и отправить в адрес Поставщика оригиналы указанных документов. Акт о браке должен быть подписан представителями обеих Сторон. В случае несогласия с его содержанием Поставщик обязан подписать его с оговоркой о несогласии и изложить свое мнение.</w:t>
      </w:r>
    </w:p>
    <w:p w14:paraId="52DB04D0" w14:textId="0A109096" w:rsidR="00277439" w:rsidRDefault="001A4939" w:rsidP="00277439">
      <w:pPr>
        <w:jc w:val="both"/>
      </w:pPr>
      <w:r>
        <w:t xml:space="preserve"> 6.8. Все претензии от Покупателя принимаются Поставщиком при условии предоставления Покупателем оригинала либо заверенной Покупателем копии соответствующего УПД с отметкой </w:t>
      </w:r>
      <w:r w:rsidR="003A3496">
        <w:t>о получении п</w:t>
      </w:r>
      <w:r>
        <w:t xml:space="preserve">родукции и акта необходимой формы. </w:t>
      </w:r>
    </w:p>
    <w:p w14:paraId="637CA430" w14:textId="77777777" w:rsidR="003A3496" w:rsidRDefault="001A4939" w:rsidP="00277439">
      <w:pPr>
        <w:jc w:val="both"/>
      </w:pPr>
      <w:r>
        <w:t>6.9. Поставщик не несет ответст</w:t>
      </w:r>
      <w:r w:rsidR="003A3496">
        <w:t>венность за ухудшение качества п</w:t>
      </w:r>
      <w:r>
        <w:t>родукции, если такое ухудшение качества было вызва</w:t>
      </w:r>
      <w:r w:rsidR="003A3496">
        <w:t>но нарушениями условий хранения п</w:t>
      </w:r>
      <w:r>
        <w:t>родукции или неправ</w:t>
      </w:r>
      <w:r w:rsidR="003A3496">
        <w:t xml:space="preserve">ильным монтажом. </w:t>
      </w:r>
    </w:p>
    <w:p w14:paraId="42C747CB" w14:textId="2984B767" w:rsidR="00277439" w:rsidRDefault="003A3496" w:rsidP="00277439">
      <w:pPr>
        <w:jc w:val="both"/>
      </w:pPr>
      <w:r>
        <w:t>6.10. Приемка п</w:t>
      </w:r>
      <w:r w:rsidR="001A4939">
        <w:t>родукции по количеству и качеству осуществляется в соответствии с условиями настоящего Договора, а в части не урегулированной Договором –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последующими их изменениями и дополнениями).</w:t>
      </w:r>
    </w:p>
    <w:p w14:paraId="098EA18D" w14:textId="77777777" w:rsidR="003A3496" w:rsidRDefault="00277439" w:rsidP="00277439">
      <w:pPr>
        <w:jc w:val="both"/>
        <w:rPr>
          <w:b/>
        </w:rPr>
      </w:pPr>
      <w:r w:rsidRPr="00277439">
        <w:rPr>
          <w:b/>
        </w:rPr>
        <w:t xml:space="preserve">                                                          </w:t>
      </w:r>
    </w:p>
    <w:p w14:paraId="66A989E2" w14:textId="77777777" w:rsidR="003A3496" w:rsidRDefault="003A3496" w:rsidP="00277439">
      <w:pPr>
        <w:jc w:val="both"/>
        <w:rPr>
          <w:b/>
        </w:rPr>
      </w:pPr>
    </w:p>
    <w:p w14:paraId="6705162D" w14:textId="582B15D7" w:rsidR="003A3496" w:rsidRDefault="003A3496" w:rsidP="00277439">
      <w:pPr>
        <w:jc w:val="both"/>
        <w:rPr>
          <w:b/>
        </w:rPr>
      </w:pPr>
      <w:r>
        <w:t>Поставщик ____________________                                                       Покупатель ____________________</w:t>
      </w:r>
    </w:p>
    <w:p w14:paraId="6C962C36" w14:textId="77777777" w:rsidR="003A3496" w:rsidRDefault="003A3496" w:rsidP="00277439">
      <w:pPr>
        <w:jc w:val="both"/>
        <w:rPr>
          <w:b/>
        </w:rPr>
      </w:pPr>
    </w:p>
    <w:p w14:paraId="6A493B33" w14:textId="6140FEE3" w:rsidR="00277439" w:rsidRPr="00277439" w:rsidRDefault="001A4939" w:rsidP="00F144EB">
      <w:pPr>
        <w:jc w:val="center"/>
        <w:rPr>
          <w:b/>
        </w:rPr>
      </w:pPr>
      <w:r w:rsidRPr="00277439">
        <w:rPr>
          <w:b/>
        </w:rPr>
        <w:lastRenderedPageBreak/>
        <w:t>7. ОТВЕТСТВЕННОСТЬ СТОРОН</w:t>
      </w:r>
    </w:p>
    <w:p w14:paraId="1069D5C4" w14:textId="77777777" w:rsidR="00277439" w:rsidRDefault="001A4939" w:rsidP="00277439">
      <w:pPr>
        <w:jc w:val="both"/>
      </w:pPr>
      <w:r>
        <w:t>7.1. За неисполнение или ненадлежащее исполнение обязательств по настоящему Договору Стороны несут ответственность в соответствии с условиями Договора, а также с нормами действующего законодательства Российской Федерации.</w:t>
      </w:r>
    </w:p>
    <w:p w14:paraId="2840EE36" w14:textId="77777777" w:rsidR="00277439" w:rsidRDefault="001A4939" w:rsidP="00277439">
      <w:pPr>
        <w:jc w:val="both"/>
      </w:pPr>
      <w:r>
        <w:t xml:space="preserve"> 7.2. Покупатель, получивший от Поставщика оригиналы документов, связанных с заключением или исполнением настоящего Договора (Договор, Спецификации, УПД, прочие документы), один экземпляр из которых предназначен возврату Поставщику, обязан подписать эти документы и вернуть Поставщику подписанные со стороны Покупателя экземпляры этих документов, направив их Поставщику не позднее 10 (десяти) рабочих дней с даты получения этих документов. По запросу Поставщика Покупатель обязан в срок не позднее 3 (трех) рабочих дней с момента получения запроса предоставить Поставщику по электронной почте скан-копию соответствующей квитанции, подтверждающей отправку Поставщику указанных в запросе документов.</w:t>
      </w:r>
    </w:p>
    <w:p w14:paraId="29BDCA5A" w14:textId="6E698BC4" w:rsidR="00277439" w:rsidRDefault="001A4939" w:rsidP="00277439">
      <w:pPr>
        <w:jc w:val="both"/>
      </w:pPr>
      <w:r>
        <w:t xml:space="preserve"> 7.3. За нару</w:t>
      </w:r>
      <w:r w:rsidR="003A3496">
        <w:t>шение сроков поставки п</w:t>
      </w:r>
      <w:r>
        <w:t xml:space="preserve">родукции Покупатель вправе потребовать от Поставщика уплаты неустойки в размере 0,1% в день от стоимости несвоевременно поставленной Продукции, но в сумме не более 10% от стоимости такой Продукции. </w:t>
      </w:r>
    </w:p>
    <w:p w14:paraId="728020C6" w14:textId="28331917" w:rsidR="00277439" w:rsidRDefault="003A3496" w:rsidP="00277439">
      <w:pPr>
        <w:jc w:val="both"/>
      </w:pPr>
      <w:r>
        <w:t>7.4. При поставке п</w:t>
      </w:r>
      <w:r w:rsidR="001A4939">
        <w:t>родукции ненадлежащего качества</w:t>
      </w:r>
      <w:r w:rsidR="00136F01">
        <w:t>,</w:t>
      </w:r>
      <w:r w:rsidR="001A4939">
        <w:t xml:space="preserve"> Поставщик обязуется заменить ее на</w:t>
      </w:r>
      <w:r>
        <w:t xml:space="preserve"> п</w:t>
      </w:r>
      <w:r w:rsidR="001A4939">
        <w:t>родукцию</w:t>
      </w:r>
      <w:r>
        <w:t>,</w:t>
      </w:r>
      <w:r w:rsidR="001A4939">
        <w:t xml:space="preserve"> соответствующую условиям Договора в пределах сроков, оговариваемых Сторонами дополнительно. </w:t>
      </w:r>
    </w:p>
    <w:p w14:paraId="045D986B" w14:textId="5AF75186" w:rsidR="00277439" w:rsidRDefault="001A4939" w:rsidP="00277439">
      <w:pPr>
        <w:jc w:val="both"/>
      </w:pPr>
      <w:r>
        <w:t>7</w:t>
      </w:r>
      <w:r w:rsidR="003A3496">
        <w:t>.5. За нарушение сроков оплаты п</w:t>
      </w:r>
      <w:r>
        <w:t xml:space="preserve">родукции Покупатель выплачивает Поставщику неустойку в размере 0,1% в день от неуплаченной своевременно суммы, но не более 10% от этой суммы. </w:t>
      </w:r>
    </w:p>
    <w:p w14:paraId="24720B2C" w14:textId="0C23DEC8" w:rsidR="00277439" w:rsidRDefault="001A4939" w:rsidP="00277439">
      <w:pPr>
        <w:jc w:val="both"/>
      </w:pPr>
      <w:r>
        <w:t>7.6. В случае если у Покупателя имеются просроченные обязательства по оплате Поставщик вправе в одностороннем порядке приостановить поставку Продукции по настоящему Договору до момента погашения задолженности Покупателем, при этом такая приостановка не будет считат</w:t>
      </w:r>
      <w:r w:rsidR="003A3496">
        <w:t>ься нарушением сроков поставки п</w:t>
      </w:r>
      <w:r>
        <w:t xml:space="preserve">родукции и Покупатель самостоятельно несет риск негативных последствий за такие нарушения, а штрафные санкции, предусмотренные за нарушение сроков поставки Продукции, к Поставщику в этом случае не применяются. </w:t>
      </w:r>
    </w:p>
    <w:p w14:paraId="57F70878" w14:textId="1BB70DB1" w:rsidR="00277439" w:rsidRDefault="001A4939" w:rsidP="00277439">
      <w:pPr>
        <w:jc w:val="both"/>
      </w:pPr>
      <w:r>
        <w:t>7.7. В случае если из-за нарушения Покупателем обязательств по настоящему Договору Поставщик не производит отгрузку Продукции,</w:t>
      </w:r>
      <w:r w:rsidR="003A3496">
        <w:t xml:space="preserve"> подлежащей поставке, такая п</w:t>
      </w:r>
      <w:r>
        <w:t>родукция считается принятой Поставщиком на хранение со дня</w:t>
      </w:r>
      <w:r w:rsidR="003A3496">
        <w:t>, следующего за датой поставки п</w:t>
      </w:r>
      <w:r>
        <w:t>родукции, указанной в Сп</w:t>
      </w:r>
      <w:r w:rsidR="003A3496">
        <w:t>ецификации, либо (при поставке п</w:t>
      </w:r>
      <w:r>
        <w:t>родукции без оформления Спецификации) в счете Поставщика. В этом случае Покупатель уплачивает Поставщ</w:t>
      </w:r>
      <w:r w:rsidR="003A3496">
        <w:t>ику вознаграждение за хранение п</w:t>
      </w:r>
      <w:r>
        <w:t>родукции в размере 200 (Двести) рублей 00 копеек (включая НДС) в сутки. Вознаграждение начисля</w:t>
      </w:r>
      <w:r w:rsidR="003A3496">
        <w:t>ется за весь период нахождения п</w:t>
      </w:r>
      <w:r>
        <w:t>родукции на хранении у Поставщика. Покупатель обязан оплатить сумму вознагражд</w:t>
      </w:r>
      <w:r w:rsidR="003A3496">
        <w:t>ения за хранение п</w:t>
      </w:r>
      <w:r>
        <w:t xml:space="preserve">родукции, указанную в предъявленном Поставщиком счете на оплату. Срок оплаты указывается в соответствующем счете Поставщика. </w:t>
      </w:r>
    </w:p>
    <w:p w14:paraId="77248AF2" w14:textId="7C63ADDA" w:rsidR="00277439" w:rsidRDefault="001A4939" w:rsidP="00277439">
      <w:pPr>
        <w:jc w:val="both"/>
      </w:pPr>
      <w:r>
        <w:t>7.8. В случае нарушения Покупателем условий, предусмотренных п.7.2. Договора, Покупатель выплачивает Поставщику ш</w:t>
      </w:r>
      <w:r w:rsidR="00136F01">
        <w:t>траф в размере 5 000 (Пять</w:t>
      </w:r>
      <w:r>
        <w:t xml:space="preserve"> тысяч) рублей за каждый своевременно не отправленный Поставщику документ. </w:t>
      </w:r>
    </w:p>
    <w:p w14:paraId="02D833F5" w14:textId="77777777" w:rsidR="00D5473B" w:rsidRDefault="001A4939" w:rsidP="00277439">
      <w:pPr>
        <w:jc w:val="both"/>
      </w:pPr>
      <w:r>
        <w:t xml:space="preserve">7.9. Оплата штрафных санкций не освобождает Стороны от выполнения обязанностей по Договору. </w:t>
      </w:r>
    </w:p>
    <w:p w14:paraId="4445E53D" w14:textId="3D871909" w:rsidR="00277439" w:rsidRDefault="001A4939" w:rsidP="00277439">
      <w:pPr>
        <w:jc w:val="both"/>
      </w:pPr>
      <w:r>
        <w:t xml:space="preserve">7.10. Настоящим Стороны договорились о том, что проценты по статье 317.1 Гражданского кодекса Российской Федерации Сторонами не начисляются и не уплачиваются. </w:t>
      </w:r>
    </w:p>
    <w:p w14:paraId="464DFD8F" w14:textId="58950CC7" w:rsidR="00277439" w:rsidRDefault="001A4939" w:rsidP="00277439">
      <w:pPr>
        <w:jc w:val="both"/>
      </w:pPr>
      <w:r>
        <w:t xml:space="preserve">7.11. В остальном имущественная ответственность по настоящему Договору определяется в соответствии с действующим законодательством Российской Федерации. </w:t>
      </w:r>
    </w:p>
    <w:p w14:paraId="69180116" w14:textId="58EE9E2E" w:rsidR="003A3496" w:rsidRDefault="003A3496" w:rsidP="00277439">
      <w:pPr>
        <w:jc w:val="both"/>
      </w:pPr>
      <w:r>
        <w:t>Поставщик ____________________                                                       Покупатель ____________________</w:t>
      </w:r>
    </w:p>
    <w:p w14:paraId="17A361C1" w14:textId="70D539F4" w:rsidR="00277439" w:rsidRPr="00277439" w:rsidRDefault="001A4939" w:rsidP="00F144EB">
      <w:pPr>
        <w:jc w:val="center"/>
        <w:rPr>
          <w:b/>
        </w:rPr>
      </w:pPr>
      <w:r w:rsidRPr="00277439">
        <w:rPr>
          <w:b/>
        </w:rPr>
        <w:lastRenderedPageBreak/>
        <w:t>8. ОБСТОЯТЕЛЬСТВА НЕПРЕОДОЛИМОЙ СИЛЫ</w:t>
      </w:r>
    </w:p>
    <w:p w14:paraId="00599071" w14:textId="77777777" w:rsidR="00277439" w:rsidRDefault="001A4939" w:rsidP="00277439">
      <w:pPr>
        <w:jc w:val="both"/>
      </w:pPr>
      <w:r>
        <w:t xml:space="preserve">8.1. 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действия обстоятельств непреодолимой силы.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непредотвратимых для Сторон событий чрезвычайного характера, в том числе: наводнения, пожары, землетрясения и другие стихийные бедствия, войны или военные действия, забастовки (за исключением забастовок на предприятиях Сторон), а также издание органами государственной власти актов, ограничивающих или делающих невозможными исполнение обязательств по Договору. Обстоятельства непреодолимой силы и их продолжительность подтверждаются справками, выданными региональными ТПП РФ или компетентными государственными органами. </w:t>
      </w:r>
    </w:p>
    <w:p w14:paraId="2EFDA8F4" w14:textId="77777777" w:rsidR="00277439" w:rsidRDefault="001A4939" w:rsidP="00277439">
      <w:pPr>
        <w:jc w:val="both"/>
      </w:pPr>
      <w:r>
        <w:t xml:space="preserve">8.2. Сторона, для которой возникли или прекратили действие обстоятельства, указанные в п. 8.1. настоящего Договора, обязана письменно уведомить об этом другую Сторону в срок не более 5 (пяти) рабочих дней с момента возникновения или прекращения действия этих обстоятельств, направив другой Стороне электронной почтой и одновременно заказным письмом уведомление о наступлении или прекращении действия этих обстоятельств, в противном случае она не может на них ссылаться при обосновании полного или частичного неисполнения обязательств по настоящему Договору. Факты наличия обстоятельств непреодолимой силы и их продолжительность должны подтверждаться документами, выданными соответствующими компетентными органами. </w:t>
      </w:r>
    </w:p>
    <w:p w14:paraId="512DCED7" w14:textId="77777777" w:rsidR="00277439" w:rsidRDefault="001A4939" w:rsidP="00277439">
      <w:pPr>
        <w:jc w:val="both"/>
      </w:pPr>
      <w:r>
        <w:t xml:space="preserve">8.3. В случае наступления обстоятельств непреодолимой силы исполнение обязательств Сторон по настоящему Договору переносится на время действия таких обстоятельств. Если указанные обстоятельства продлятся более 2 (двух) месяцев подряд, Стороны обязуются провести дополнительные переговоры о возможности приемлемых способов исполнения Договора и подписать соответствующее соглашение. Если в течение 20 (двадцати) рабочих дней с момента начала переговоров Стороны не определят порядок исполнения обязательств по Договору, то любая из Сторон вправе расторгнуть настоящий Договор в одностороннем порядке направив другой Стороне письменное уведомление, при этом Сторона – инициатор расторжения Договора обязана вместе с уведомлением о расторжении направить для подписания другой Стороне акт сверки взаимных расчетов. В уведомлении должен быть указан срок расторжения Договора, а также срок и порядок урегулирования взаиморасчетов. </w:t>
      </w:r>
    </w:p>
    <w:p w14:paraId="6DEEC062" w14:textId="0EFB393F" w:rsidR="00277439" w:rsidRPr="00277439" w:rsidRDefault="001A4939" w:rsidP="00F144EB">
      <w:pPr>
        <w:jc w:val="center"/>
        <w:rPr>
          <w:b/>
        </w:rPr>
      </w:pPr>
      <w:r w:rsidRPr="00277439">
        <w:rPr>
          <w:b/>
        </w:rPr>
        <w:t>9. ПОРЯДОК РАЗРЕШЕНИЯ СПОРОВ</w:t>
      </w:r>
    </w:p>
    <w:p w14:paraId="0D9D931F" w14:textId="05690A3B" w:rsidR="00277439" w:rsidRDefault="001A4939" w:rsidP="00277439">
      <w:pPr>
        <w:jc w:val="both"/>
      </w:pPr>
      <w:r>
        <w:t xml:space="preserve"> 9.1. Все споры и разногласия, возникающие в ходе исполнении настоящего Договора, будут решаться Сторонами в ходе переговоров путем направления претензий. Стороны устанавливают, что любые претензии по Договору должны быть рассмотрены соответствующей Стороной в срок не более 10 (десяти) рабочих дней с момента получения претензии. </w:t>
      </w:r>
    </w:p>
    <w:p w14:paraId="34A35FE8" w14:textId="77777777" w:rsidR="00277439" w:rsidRDefault="001A4939" w:rsidP="00277439">
      <w:pPr>
        <w:jc w:val="both"/>
      </w:pPr>
      <w:r>
        <w:t xml:space="preserve">9.2. Споры неурегулированные Сторонами в досудебном порядке передаются на рассмотрение в Арбитражный суд города Москвы. </w:t>
      </w:r>
    </w:p>
    <w:p w14:paraId="5BC51BC4" w14:textId="01031D3E" w:rsidR="00277439" w:rsidRPr="00277439" w:rsidRDefault="001A4939" w:rsidP="00F144EB">
      <w:pPr>
        <w:jc w:val="center"/>
        <w:rPr>
          <w:b/>
        </w:rPr>
      </w:pPr>
      <w:r w:rsidRPr="00277439">
        <w:rPr>
          <w:b/>
        </w:rPr>
        <w:t>10. СРОК ДЕЙСТВИЯ, ПОРЯДОК ИЗМЕНЕНИЯ И РАСТОРЖЕНИЯ ДОГОВОРА, ПРОЧИЕ УСЛОВИЯ</w:t>
      </w:r>
    </w:p>
    <w:p w14:paraId="77415956" w14:textId="29BA2D49" w:rsidR="00277439" w:rsidRDefault="001A4939" w:rsidP="00277439">
      <w:pPr>
        <w:jc w:val="both"/>
      </w:pPr>
      <w:r>
        <w:t>10.1. Договор вступает в силу с момента его подписания Сторонами и де</w:t>
      </w:r>
      <w:r w:rsidR="00136F01">
        <w:t>йствует до «___» __________ 202_</w:t>
      </w:r>
      <w:r>
        <w:t xml:space="preserve"> г., а в случае</w:t>
      </w:r>
      <w:r w:rsidR="00136F01">
        <w:t>,</w:t>
      </w:r>
      <w:r>
        <w:t xml:space="preserve"> если к указанному моменту у Сторон остались неисполненные обязательства, вытекающие из настоящего Договора – до момента полного выполнения Сторонами этих обязательств. Окончание срока действия настоящего Договора не освобождает виновную Сторону от ответственности за его ненадлежащее исполнение. Если за 30 (тридцать) календарных дней до окончания срока действия настоящего Договора ни одна из Сторон письменно не заявит о его расторжении, Договор считается пролонгированным на каждый последующий календарный год. </w:t>
      </w:r>
    </w:p>
    <w:p w14:paraId="666817AB" w14:textId="4260E645" w:rsidR="00F144EB" w:rsidRDefault="00F144EB" w:rsidP="00277439">
      <w:pPr>
        <w:jc w:val="both"/>
      </w:pPr>
      <w:r>
        <w:t>Поставщик ____________________                                                       Покупатель ____________________</w:t>
      </w:r>
    </w:p>
    <w:p w14:paraId="107A46E6" w14:textId="77777777" w:rsidR="00277439" w:rsidRDefault="001A4939" w:rsidP="00277439">
      <w:pPr>
        <w:jc w:val="both"/>
      </w:pPr>
      <w:r>
        <w:lastRenderedPageBreak/>
        <w:t>10.2. Настоящий Договор может быть расторгнут досрочно по соглашению Сторон, а также по основаниям, предусмотренным действующим законодательством Российской Федерации, при этом все неисполненные на момент расторжения Договора обязательства Сторон подлежат обязательному исполнению.</w:t>
      </w:r>
    </w:p>
    <w:p w14:paraId="27DA62F4" w14:textId="77777777" w:rsidR="00277439" w:rsidRDefault="001A4939" w:rsidP="00277439">
      <w:pPr>
        <w:jc w:val="both"/>
      </w:pPr>
      <w:r>
        <w:t xml:space="preserve">10.3. Спецификации, изменения и дополнения к настоящему Договору считаются действительными, если они составлены в письменной форме, подписаны представителями Сторон и заверены печатями Сторон. Все Спецификации, дополнительные соглашения и приложения к настоящему Договору являются его неотъемлемой частью. </w:t>
      </w:r>
    </w:p>
    <w:p w14:paraId="7089636D" w14:textId="36CD3704" w:rsidR="00277439" w:rsidRDefault="001A4939" w:rsidP="00277439">
      <w:pPr>
        <w:jc w:val="both"/>
      </w:pPr>
      <w:r>
        <w:t>10.4. В целях оперативного обмена документами Стороны договорились, что настоящий Договор и любые связанные с ним документы, переданные по электронной почте, имеют полную юридическую силу и признаются Сторонами наравне с оригиналами этих документов, до момента получения соответствующей Стороной оригиналов этих документов. Сообщения и документы направляются по следующим адресам электронной почты (e-</w:t>
      </w:r>
      <w:proofErr w:type="spellStart"/>
      <w:r>
        <w:t>mail</w:t>
      </w:r>
      <w:proofErr w:type="spellEnd"/>
      <w:r>
        <w:t>) Сторон: - в адрес Поставщика:</w:t>
      </w:r>
      <w:r w:rsidR="00136F01" w:rsidRPr="00136F01">
        <w:t xml:space="preserve"> </w:t>
      </w:r>
      <w:proofErr w:type="spellStart"/>
      <w:r w:rsidR="00136F01" w:rsidRPr="004132C6">
        <w:rPr>
          <w:b/>
          <w:lang w:val="en-US"/>
        </w:rPr>
        <w:t>prokmetall</w:t>
      </w:r>
      <w:proofErr w:type="spellEnd"/>
      <w:r w:rsidR="00136F01" w:rsidRPr="004132C6">
        <w:rPr>
          <w:b/>
        </w:rPr>
        <w:t>@</w:t>
      </w:r>
      <w:r w:rsidR="00136F01" w:rsidRPr="004132C6">
        <w:rPr>
          <w:b/>
          <w:lang w:val="en-US"/>
        </w:rPr>
        <w:t>mail</w:t>
      </w:r>
      <w:r w:rsidR="00136F01" w:rsidRPr="004132C6">
        <w:rPr>
          <w:b/>
        </w:rPr>
        <w:t>.</w:t>
      </w:r>
      <w:proofErr w:type="spellStart"/>
      <w:r w:rsidR="00136F01" w:rsidRPr="004132C6">
        <w:rPr>
          <w:b/>
          <w:lang w:val="en-US"/>
        </w:rPr>
        <w:t>ru</w:t>
      </w:r>
      <w:proofErr w:type="spellEnd"/>
      <w:r>
        <w:t xml:space="preserve">; - в </w:t>
      </w:r>
      <w:r w:rsidR="004132C6">
        <w:t xml:space="preserve">адрес Покупателя: </w:t>
      </w:r>
      <w:r w:rsidR="00D5473B">
        <w:rPr>
          <w:b/>
        </w:rPr>
        <w:t>________________________</w:t>
      </w:r>
      <w:r>
        <w:t xml:space="preserve">. Все уведомления, документы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Договора. Датой передачи соответствующего уведомления, документа или сообщения считается день отправления по электронной почте соответствующего уведомления, документа или сообщения. </w:t>
      </w:r>
    </w:p>
    <w:p w14:paraId="76EB6DE8" w14:textId="77777777" w:rsidR="00277439" w:rsidRDefault="001A4939" w:rsidP="00277439">
      <w:pPr>
        <w:jc w:val="both"/>
      </w:pPr>
      <w:r>
        <w:t xml:space="preserve">10.5. Сторона, получившая от другой Стороны оригиналы документов, связанных с заключением или исполнением настоящего Договора (Договор, Спецификации, УПД, прочие документы), обязана подписать их уполномоченным на то лицом и вернуть соответствующей Стороне предназначенные для нее экземпляры этих документов, направив их не позднее 10 (десяти) рабочих дней с даты получения этих документов, при этом оригиналы документов Стороны обязуются передавать друг другу любым удобным для них способом (почтовым отправлением, курьерской доставкой и др.). В случае передачи документов почтовым отправлением Сторона – отправитель документов по запросу другой Стороны обязана в течение 3 (трех) рабочих дней с момента получения запроса предоставить ей по электронной почте копию квитанции, подтверждающей отправку документов. </w:t>
      </w:r>
    </w:p>
    <w:p w14:paraId="0FC9FF13" w14:textId="77777777" w:rsidR="00277439" w:rsidRDefault="001A4939" w:rsidP="00277439">
      <w:pPr>
        <w:jc w:val="both"/>
      </w:pPr>
      <w:r>
        <w:t xml:space="preserve">10.6. В случае изменения адреса, банковских и иных реквизитов одной Стороны, она обязана уведомить об этом другую Сторону письменно в течение 3 (трех) рабочих дней с момента таких изменений, путем направления соответствующего уведомления, подписанного руководителем и заверенного печатью организации. В случае неисполнения указанного обязательства нарушившая его Сторона самостоятельно несет риск негативных последствий такого не уведомления, при этом другая Сторона не несет ответственности за вызванные таким неисполнением последствия. Указанное уведомление с момента его получения соответствующей Стороной будет являться неотъемлемой частью настоящего Договора. </w:t>
      </w:r>
    </w:p>
    <w:p w14:paraId="099E68CC" w14:textId="77777777" w:rsidR="00277439" w:rsidRDefault="001A4939" w:rsidP="00277439">
      <w:pPr>
        <w:jc w:val="both"/>
      </w:pPr>
      <w:r>
        <w:t xml:space="preserve">10.7. Условия настоящего Договора, Спецификаций, дополнительных соглашений к Договору, а также иная информация, полученная Сторонами в связи с настоящим Договором, являются конфиденциальными и не подлежат разглашению. </w:t>
      </w:r>
    </w:p>
    <w:p w14:paraId="7F29DAAF" w14:textId="77777777" w:rsidR="00277439" w:rsidRDefault="001A4939" w:rsidP="00277439">
      <w:pPr>
        <w:jc w:val="both"/>
      </w:pPr>
      <w:r>
        <w:t xml:space="preserve">10.8.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которые могли быть приняты или сделаны Сторонами будь то в устной или письменной форме до заключения настоящего Договора. </w:t>
      </w:r>
    </w:p>
    <w:p w14:paraId="3055101B" w14:textId="1A6EB52B" w:rsidR="00277439" w:rsidRDefault="001A4939" w:rsidP="00F144EB">
      <w:pPr>
        <w:jc w:val="both"/>
      </w:pPr>
      <w:r>
        <w:t xml:space="preserve">10.9. В остальном, что не предусмотрено настоящим Договором, Стороны руководствуются действующим законодательством Российской Федерации. </w:t>
      </w:r>
    </w:p>
    <w:p w14:paraId="78739B5B" w14:textId="2428ECC4" w:rsidR="00551F91" w:rsidRDefault="001A4939" w:rsidP="00277439">
      <w:pPr>
        <w:jc w:val="both"/>
      </w:pPr>
      <w:r>
        <w:t xml:space="preserve">10.10. Настоящий Договор составлен в двух экземплярах, имеющих равную юридическую силу, по одному экземпляру для каждой из Сторон. </w:t>
      </w:r>
    </w:p>
    <w:p w14:paraId="76E02422" w14:textId="49C178C5" w:rsidR="00F144EB" w:rsidRDefault="00F144EB" w:rsidP="00277439">
      <w:pPr>
        <w:jc w:val="both"/>
      </w:pPr>
      <w:r>
        <w:t>Поставщик ____________________                                                       Покупатель ____________________</w:t>
      </w:r>
    </w:p>
    <w:p w14:paraId="7966234B" w14:textId="2EB1D600" w:rsidR="00551F91" w:rsidRDefault="00551F91" w:rsidP="00277439">
      <w:pPr>
        <w:jc w:val="both"/>
        <w:rPr>
          <w:b/>
        </w:rPr>
      </w:pPr>
      <w:r>
        <w:lastRenderedPageBreak/>
        <w:t xml:space="preserve">                               </w:t>
      </w:r>
      <w:r w:rsidR="001A4939" w:rsidRPr="00551F91">
        <w:rPr>
          <w:b/>
        </w:rPr>
        <w:t xml:space="preserve">11. АДРЕСА, БАНКОВСКИЕ РЕКВИЗИТЫ И ПОДПИСИ СТОРОН </w:t>
      </w:r>
    </w:p>
    <w:p w14:paraId="776B86E7" w14:textId="73234201" w:rsidR="00551F91" w:rsidRDefault="00551F91" w:rsidP="00277439">
      <w:pPr>
        <w:jc w:val="both"/>
        <w:rPr>
          <w:b/>
        </w:rPr>
      </w:pPr>
    </w:p>
    <w:tbl>
      <w:tblPr>
        <w:tblStyle w:val="a4"/>
        <w:tblW w:w="0" w:type="auto"/>
        <w:tblLook w:val="04A0" w:firstRow="1" w:lastRow="0" w:firstColumn="1" w:lastColumn="0" w:noHBand="0" w:noVBand="1"/>
      </w:tblPr>
      <w:tblGrid>
        <w:gridCol w:w="4672"/>
        <w:gridCol w:w="4673"/>
      </w:tblGrid>
      <w:tr w:rsidR="00551F91" w14:paraId="4863473C" w14:textId="77777777" w:rsidTr="00551F91">
        <w:tc>
          <w:tcPr>
            <w:tcW w:w="4672" w:type="dxa"/>
          </w:tcPr>
          <w:p w14:paraId="4FB0C81F" w14:textId="77777777" w:rsidR="003C4D32" w:rsidRDefault="003C4D32" w:rsidP="003C4D32">
            <w:pPr>
              <w:jc w:val="both"/>
              <w:rPr>
                <w:b/>
              </w:rPr>
            </w:pPr>
            <w:r>
              <w:rPr>
                <w:b/>
              </w:rPr>
              <w:t xml:space="preserve">ПОСТАВЩИК:                                                                                              </w:t>
            </w:r>
          </w:p>
          <w:p w14:paraId="35604455" w14:textId="77777777" w:rsidR="00E3204A" w:rsidRDefault="00E3204A" w:rsidP="00E3204A">
            <w:pPr>
              <w:jc w:val="both"/>
            </w:pPr>
            <w:r>
              <w:t xml:space="preserve">ООО «ПРОКМЕТАЛЛ» </w:t>
            </w:r>
          </w:p>
          <w:p w14:paraId="492A3CA2" w14:textId="77777777" w:rsidR="00E3204A" w:rsidRDefault="00E3204A" w:rsidP="00E3204A">
            <w:pPr>
              <w:jc w:val="both"/>
            </w:pPr>
            <w:r>
              <w:t>Адрес местонахождения: 109544, г. Москва, ул. Рабочая 33-97</w:t>
            </w:r>
          </w:p>
          <w:p w14:paraId="7464DED3" w14:textId="77777777" w:rsidR="00E3204A" w:rsidRDefault="00E3204A" w:rsidP="00E3204A">
            <w:pPr>
              <w:jc w:val="both"/>
            </w:pPr>
            <w:r>
              <w:t>Адрес почтовый: 109544, г. Москва, ул. Рабочая 33-97</w:t>
            </w:r>
          </w:p>
          <w:p w14:paraId="5CC54BE5" w14:textId="77777777" w:rsidR="00E3204A" w:rsidRDefault="00E3204A" w:rsidP="00E3204A">
            <w:pPr>
              <w:jc w:val="both"/>
            </w:pPr>
            <w:r>
              <w:t>ОГРН 1217700156960</w:t>
            </w:r>
          </w:p>
          <w:p w14:paraId="17FD8B27" w14:textId="77777777" w:rsidR="00E3204A" w:rsidRDefault="00E3204A" w:rsidP="00E3204A">
            <w:pPr>
              <w:jc w:val="both"/>
            </w:pPr>
            <w:r>
              <w:t>ИНН 9709070646 КПП 770901001</w:t>
            </w:r>
          </w:p>
          <w:p w14:paraId="74D00D6A" w14:textId="77777777" w:rsidR="00E3204A" w:rsidRDefault="00E3204A" w:rsidP="00E3204A">
            <w:pPr>
              <w:jc w:val="both"/>
            </w:pPr>
            <w:r>
              <w:t xml:space="preserve">Расчетный счет № </w:t>
            </w:r>
            <w:r>
              <w:rPr>
                <w:color w:val="333333"/>
                <w:shd w:val="clear" w:color="auto" w:fill="FFFFFF"/>
              </w:rPr>
              <w:t>40702810101830001872</w:t>
            </w:r>
            <w:r>
              <w:t xml:space="preserve">  </w:t>
            </w:r>
          </w:p>
          <w:p w14:paraId="6C9F88D3" w14:textId="77777777" w:rsidR="00E3204A" w:rsidRDefault="00E3204A" w:rsidP="00E3204A">
            <w:pPr>
              <w:jc w:val="both"/>
            </w:pPr>
            <w:r>
              <w:t xml:space="preserve">к/с </w:t>
            </w:r>
            <w:r>
              <w:rPr>
                <w:color w:val="333333"/>
                <w:shd w:val="clear" w:color="auto" w:fill="FFFFFF"/>
              </w:rPr>
              <w:t>30101810200000000593</w:t>
            </w:r>
            <w:r>
              <w:t xml:space="preserve"> </w:t>
            </w:r>
          </w:p>
          <w:p w14:paraId="3F510774" w14:textId="77777777" w:rsidR="00E3204A" w:rsidRDefault="00E3204A" w:rsidP="00E3204A">
            <w:pPr>
              <w:jc w:val="both"/>
            </w:pPr>
            <w:r>
              <w:rPr>
                <w:color w:val="333333"/>
                <w:shd w:val="clear" w:color="auto" w:fill="FFFFFF"/>
              </w:rPr>
              <w:t>АО «АЛЬФА-БАНК»</w:t>
            </w:r>
            <w:r>
              <w:t>,</w:t>
            </w:r>
          </w:p>
          <w:p w14:paraId="2297D046" w14:textId="77777777" w:rsidR="00E3204A" w:rsidRDefault="00E3204A" w:rsidP="00E3204A">
            <w:pPr>
              <w:jc w:val="both"/>
            </w:pPr>
            <w:r>
              <w:t xml:space="preserve">БИК </w:t>
            </w:r>
            <w:r>
              <w:rPr>
                <w:color w:val="333333"/>
                <w:shd w:val="clear" w:color="auto" w:fill="FFFFFF"/>
              </w:rPr>
              <w:t>044525593</w:t>
            </w:r>
            <w:r>
              <w:t xml:space="preserve"> ОКПО 54836491</w:t>
            </w:r>
          </w:p>
          <w:p w14:paraId="351DCCD2" w14:textId="77777777" w:rsidR="00E3204A" w:rsidRDefault="00E3204A" w:rsidP="00E3204A">
            <w:pPr>
              <w:jc w:val="both"/>
            </w:pPr>
            <w:r>
              <w:t xml:space="preserve">Тел./факс: +7 495 960 49 69 </w:t>
            </w:r>
          </w:p>
          <w:p w14:paraId="53476164" w14:textId="77777777" w:rsidR="00E3204A" w:rsidRDefault="00E3204A" w:rsidP="00E3204A">
            <w:pPr>
              <w:jc w:val="both"/>
            </w:pPr>
            <w:r>
              <w:rPr>
                <w:lang w:val="en-US"/>
              </w:rPr>
              <w:t>e</w:t>
            </w:r>
            <w:r>
              <w:t>-</w:t>
            </w:r>
            <w:r>
              <w:rPr>
                <w:lang w:val="en-US"/>
              </w:rPr>
              <w:t>mail</w:t>
            </w:r>
            <w:r>
              <w:t xml:space="preserve">: </w:t>
            </w:r>
            <w:hyperlink r:id="rId5" w:history="1">
              <w:r>
                <w:rPr>
                  <w:rStyle w:val="a3"/>
                  <w:lang w:val="en-US"/>
                </w:rPr>
                <w:t>prokmetall</w:t>
              </w:r>
              <w:r>
                <w:rPr>
                  <w:rStyle w:val="a3"/>
                </w:rPr>
                <w:t>@</w:t>
              </w:r>
              <w:r>
                <w:rPr>
                  <w:rStyle w:val="a3"/>
                  <w:lang w:val="en-US"/>
                </w:rPr>
                <w:t>mail</w:t>
              </w:r>
              <w:r>
                <w:rPr>
                  <w:rStyle w:val="a3"/>
                </w:rPr>
                <w:t>.</w:t>
              </w:r>
              <w:proofErr w:type="spellStart"/>
              <w:r>
                <w:rPr>
                  <w:rStyle w:val="a3"/>
                  <w:lang w:val="en-US"/>
                </w:rPr>
                <w:t>ru</w:t>
              </w:r>
              <w:proofErr w:type="spellEnd"/>
            </w:hyperlink>
            <w:r>
              <w:t xml:space="preserve">, </w:t>
            </w:r>
          </w:p>
          <w:p w14:paraId="74700FA5" w14:textId="77777777" w:rsidR="00E3204A" w:rsidRDefault="00E3204A" w:rsidP="00E3204A">
            <w:pPr>
              <w:jc w:val="both"/>
            </w:pPr>
            <w:r>
              <w:t>сайт в сети Интернет: www.p</w:t>
            </w:r>
            <w:proofErr w:type="spellStart"/>
            <w:r>
              <w:rPr>
                <w:lang w:val="en-US"/>
              </w:rPr>
              <w:t>rokmetall</w:t>
            </w:r>
            <w:proofErr w:type="spellEnd"/>
            <w:r>
              <w:t>.</w:t>
            </w:r>
            <w:proofErr w:type="spellStart"/>
            <w:r>
              <w:rPr>
                <w:lang w:val="en-US"/>
              </w:rPr>
              <w:t>ru</w:t>
            </w:r>
            <w:proofErr w:type="spellEnd"/>
          </w:p>
          <w:p w14:paraId="7C3AC40F" w14:textId="77777777" w:rsidR="003C4D32" w:rsidRDefault="003C4D32" w:rsidP="003C4D32">
            <w:pPr>
              <w:jc w:val="both"/>
            </w:pPr>
          </w:p>
          <w:p w14:paraId="0B2451B4" w14:textId="75805D3F" w:rsidR="00B8541E" w:rsidRDefault="003C4D32" w:rsidP="003C4D32">
            <w:pPr>
              <w:jc w:val="both"/>
            </w:pPr>
            <w:r>
              <w:t>Генеральный директор _________________ /</w:t>
            </w:r>
            <w:proofErr w:type="spellStart"/>
            <w:r>
              <w:t>Звездилина</w:t>
            </w:r>
            <w:proofErr w:type="spellEnd"/>
            <w:r>
              <w:t xml:space="preserve"> А.А./</w:t>
            </w:r>
          </w:p>
          <w:p w14:paraId="4270750F" w14:textId="77777777" w:rsidR="007F2ED6" w:rsidRDefault="007F2ED6" w:rsidP="00551F91">
            <w:pPr>
              <w:jc w:val="both"/>
            </w:pPr>
          </w:p>
          <w:p w14:paraId="4A6D0086" w14:textId="77777777" w:rsidR="007F2ED6" w:rsidRDefault="007F2ED6" w:rsidP="00551F91">
            <w:pPr>
              <w:jc w:val="both"/>
            </w:pPr>
          </w:p>
          <w:p w14:paraId="7BD30AF2" w14:textId="7BE99102" w:rsidR="00551F91" w:rsidRDefault="00551F91" w:rsidP="00551F91">
            <w:pPr>
              <w:jc w:val="both"/>
              <w:rPr>
                <w:b/>
              </w:rPr>
            </w:pPr>
            <w:r>
              <w:t>М.П.</w:t>
            </w:r>
          </w:p>
        </w:tc>
        <w:tc>
          <w:tcPr>
            <w:tcW w:w="4673" w:type="dxa"/>
          </w:tcPr>
          <w:p w14:paraId="03F39580" w14:textId="66FE8ABD" w:rsidR="00551F91" w:rsidRDefault="00B8541E" w:rsidP="00277439">
            <w:pPr>
              <w:jc w:val="both"/>
              <w:rPr>
                <w:b/>
              </w:rPr>
            </w:pPr>
            <w:r w:rsidRPr="00B8541E">
              <w:rPr>
                <w:b/>
              </w:rPr>
              <w:t>ПОКУПАТЕЛЬ:</w:t>
            </w:r>
          </w:p>
          <w:p w14:paraId="1A166909" w14:textId="77777777" w:rsidR="00B8541E" w:rsidRPr="00DD058F" w:rsidRDefault="00B8541E" w:rsidP="00B8541E">
            <w:pPr>
              <w:jc w:val="both"/>
              <w:rPr>
                <w:lang w:val="en-US"/>
              </w:rPr>
            </w:pPr>
          </w:p>
          <w:p w14:paraId="7CE54627" w14:textId="77777777" w:rsidR="00D5473B" w:rsidRDefault="00D5473B" w:rsidP="00B8541E">
            <w:pPr>
              <w:jc w:val="both"/>
            </w:pPr>
          </w:p>
          <w:p w14:paraId="496556E6" w14:textId="77777777" w:rsidR="00D5473B" w:rsidRDefault="00D5473B" w:rsidP="00B8541E">
            <w:pPr>
              <w:jc w:val="both"/>
            </w:pPr>
          </w:p>
          <w:p w14:paraId="1E18CA95" w14:textId="77777777" w:rsidR="00D5473B" w:rsidRDefault="00D5473B" w:rsidP="00B8541E">
            <w:pPr>
              <w:jc w:val="both"/>
            </w:pPr>
          </w:p>
          <w:p w14:paraId="5051DC07" w14:textId="77777777" w:rsidR="00D5473B" w:rsidRDefault="00D5473B" w:rsidP="00B8541E">
            <w:pPr>
              <w:jc w:val="both"/>
            </w:pPr>
          </w:p>
          <w:p w14:paraId="265C247A" w14:textId="77777777" w:rsidR="00D5473B" w:rsidRDefault="00D5473B" w:rsidP="00B8541E">
            <w:pPr>
              <w:jc w:val="both"/>
            </w:pPr>
          </w:p>
          <w:p w14:paraId="1401A417" w14:textId="77777777" w:rsidR="00D5473B" w:rsidRDefault="00D5473B" w:rsidP="00B8541E">
            <w:pPr>
              <w:jc w:val="both"/>
            </w:pPr>
          </w:p>
          <w:p w14:paraId="1C33BA12" w14:textId="77777777" w:rsidR="00D5473B" w:rsidRDefault="00D5473B" w:rsidP="00B8541E">
            <w:pPr>
              <w:jc w:val="both"/>
            </w:pPr>
          </w:p>
          <w:p w14:paraId="5772D830" w14:textId="77777777" w:rsidR="00D5473B" w:rsidRDefault="00D5473B" w:rsidP="00B8541E">
            <w:pPr>
              <w:jc w:val="both"/>
            </w:pPr>
          </w:p>
          <w:p w14:paraId="07823700" w14:textId="77777777" w:rsidR="00D5473B" w:rsidRDefault="00D5473B" w:rsidP="00B8541E">
            <w:pPr>
              <w:jc w:val="both"/>
            </w:pPr>
          </w:p>
          <w:p w14:paraId="630C45A5" w14:textId="77777777" w:rsidR="00D5473B" w:rsidRDefault="00D5473B" w:rsidP="00B8541E">
            <w:pPr>
              <w:jc w:val="both"/>
            </w:pPr>
          </w:p>
          <w:p w14:paraId="5C7B0434" w14:textId="77777777" w:rsidR="00D5473B" w:rsidRDefault="00D5473B" w:rsidP="00B8541E">
            <w:pPr>
              <w:jc w:val="both"/>
            </w:pPr>
          </w:p>
          <w:p w14:paraId="6E33FC76" w14:textId="77777777" w:rsidR="00D5473B" w:rsidRDefault="00D5473B" w:rsidP="00B8541E">
            <w:pPr>
              <w:jc w:val="both"/>
            </w:pPr>
          </w:p>
          <w:p w14:paraId="6F95ED13" w14:textId="77777777" w:rsidR="00D5473B" w:rsidRDefault="00D5473B" w:rsidP="00B8541E">
            <w:pPr>
              <w:jc w:val="both"/>
            </w:pPr>
          </w:p>
          <w:p w14:paraId="69CCE6B9" w14:textId="77777777" w:rsidR="00D5473B" w:rsidRDefault="00D5473B" w:rsidP="00B8541E">
            <w:pPr>
              <w:jc w:val="both"/>
            </w:pPr>
          </w:p>
          <w:p w14:paraId="7A021566" w14:textId="57E1C9F7" w:rsidR="00B8541E" w:rsidRDefault="0005177F" w:rsidP="00B8541E">
            <w:pPr>
              <w:jc w:val="both"/>
            </w:pPr>
            <w:r>
              <w:t>__________________________</w:t>
            </w:r>
            <w:r w:rsidR="00B8541E">
              <w:t>/</w:t>
            </w:r>
            <w:r w:rsidR="00D5473B">
              <w:t>_____________</w:t>
            </w:r>
            <w:r w:rsidR="00B8541E">
              <w:t xml:space="preserve">/ </w:t>
            </w:r>
          </w:p>
          <w:p w14:paraId="5B843D66" w14:textId="2BA60A9D" w:rsidR="00B8541E" w:rsidRDefault="00B8541E" w:rsidP="00B8541E">
            <w:pPr>
              <w:jc w:val="both"/>
            </w:pPr>
          </w:p>
          <w:p w14:paraId="1BF1F324" w14:textId="77777777" w:rsidR="00B8541E" w:rsidRDefault="00B8541E" w:rsidP="00B8541E">
            <w:pPr>
              <w:jc w:val="both"/>
            </w:pPr>
          </w:p>
          <w:p w14:paraId="5F3248FC" w14:textId="1ACE7C4F" w:rsidR="0043649B" w:rsidRDefault="0043649B" w:rsidP="00B8541E">
            <w:pPr>
              <w:jc w:val="both"/>
            </w:pPr>
          </w:p>
          <w:p w14:paraId="3CFBEB6B" w14:textId="5B5B78B3" w:rsidR="00B8541E" w:rsidRDefault="00B8541E" w:rsidP="00B8541E">
            <w:pPr>
              <w:jc w:val="both"/>
            </w:pPr>
            <w:r>
              <w:t xml:space="preserve">М.П. </w:t>
            </w:r>
          </w:p>
          <w:p w14:paraId="6A57E118" w14:textId="512B4499" w:rsidR="00B8541E" w:rsidRDefault="00B8541E" w:rsidP="00277439">
            <w:pPr>
              <w:jc w:val="both"/>
              <w:rPr>
                <w:b/>
              </w:rPr>
            </w:pPr>
          </w:p>
        </w:tc>
      </w:tr>
    </w:tbl>
    <w:p w14:paraId="2AA80465" w14:textId="77777777" w:rsidR="00551F91" w:rsidRPr="00551F91" w:rsidRDefault="00551F91" w:rsidP="00277439">
      <w:pPr>
        <w:jc w:val="both"/>
        <w:rPr>
          <w:b/>
        </w:rPr>
      </w:pPr>
    </w:p>
    <w:p w14:paraId="45BBCED9" w14:textId="5FEC8D30" w:rsidR="00551F91" w:rsidRDefault="001A4939" w:rsidP="00277439">
      <w:pPr>
        <w:jc w:val="both"/>
      </w:pPr>
      <w:r>
        <w:t xml:space="preserve"> </w:t>
      </w:r>
    </w:p>
    <w:p w14:paraId="52CC9D60" w14:textId="77777777" w:rsidR="00551F91" w:rsidRDefault="00551F91" w:rsidP="00277439">
      <w:pPr>
        <w:jc w:val="both"/>
      </w:pPr>
    </w:p>
    <w:p w14:paraId="36F23338" w14:textId="77777777" w:rsidR="00551F91" w:rsidRDefault="00551F91" w:rsidP="00277439">
      <w:pPr>
        <w:jc w:val="both"/>
      </w:pPr>
    </w:p>
    <w:p w14:paraId="0CF72BA1" w14:textId="41F3F21A" w:rsidR="00B8541E" w:rsidRDefault="00B8541E" w:rsidP="00277439">
      <w:pPr>
        <w:jc w:val="both"/>
      </w:pPr>
    </w:p>
    <w:p w14:paraId="469BAB62" w14:textId="5D0AA392" w:rsidR="008337D8" w:rsidRDefault="008337D8" w:rsidP="00277439">
      <w:pPr>
        <w:jc w:val="both"/>
      </w:pPr>
    </w:p>
    <w:p w14:paraId="7C31F120" w14:textId="22FC57B5" w:rsidR="008337D8" w:rsidRDefault="008337D8" w:rsidP="00277439">
      <w:pPr>
        <w:jc w:val="both"/>
      </w:pPr>
    </w:p>
    <w:p w14:paraId="45BD70A1" w14:textId="0F969AF8" w:rsidR="008337D8" w:rsidRDefault="008337D8" w:rsidP="00277439">
      <w:pPr>
        <w:jc w:val="both"/>
      </w:pPr>
    </w:p>
    <w:p w14:paraId="1FC3E4B4" w14:textId="3929813E" w:rsidR="008337D8" w:rsidRDefault="008337D8" w:rsidP="00277439">
      <w:pPr>
        <w:jc w:val="both"/>
      </w:pPr>
    </w:p>
    <w:p w14:paraId="084FF5AD" w14:textId="7E90B2A1" w:rsidR="008337D8" w:rsidRDefault="008337D8" w:rsidP="00277439">
      <w:pPr>
        <w:jc w:val="both"/>
      </w:pPr>
    </w:p>
    <w:p w14:paraId="1021C0F4" w14:textId="79F40ADB" w:rsidR="008337D8" w:rsidRDefault="008337D8" w:rsidP="00277439">
      <w:pPr>
        <w:jc w:val="both"/>
      </w:pPr>
    </w:p>
    <w:p w14:paraId="225178EF" w14:textId="2A992897" w:rsidR="008337D8" w:rsidRDefault="008337D8" w:rsidP="00277439">
      <w:pPr>
        <w:jc w:val="both"/>
      </w:pPr>
    </w:p>
    <w:p w14:paraId="50B6F26F" w14:textId="157F7467" w:rsidR="008337D8" w:rsidRDefault="008337D8" w:rsidP="00277439">
      <w:pPr>
        <w:jc w:val="both"/>
      </w:pPr>
    </w:p>
    <w:p w14:paraId="55A1525B" w14:textId="28E15D14" w:rsidR="008337D8" w:rsidRDefault="008337D8" w:rsidP="00277439">
      <w:pPr>
        <w:jc w:val="both"/>
      </w:pPr>
    </w:p>
    <w:p w14:paraId="68BC90F2" w14:textId="25117519" w:rsidR="008337D8" w:rsidRDefault="008337D8" w:rsidP="00277439">
      <w:pPr>
        <w:jc w:val="both"/>
      </w:pPr>
    </w:p>
    <w:p w14:paraId="4C6BE996" w14:textId="1C620BCA" w:rsidR="008337D8" w:rsidRDefault="008337D8" w:rsidP="00277439">
      <w:pPr>
        <w:jc w:val="both"/>
      </w:pPr>
    </w:p>
    <w:p w14:paraId="39035998" w14:textId="5090EB31" w:rsidR="008337D8" w:rsidRDefault="008337D8" w:rsidP="00277439">
      <w:pPr>
        <w:jc w:val="both"/>
      </w:pPr>
    </w:p>
    <w:p w14:paraId="04BF8516" w14:textId="21E4DCC6" w:rsidR="008337D8" w:rsidRPr="00F144EB" w:rsidRDefault="008337D8" w:rsidP="008337D8">
      <w:pPr>
        <w:jc w:val="center"/>
        <w:rPr>
          <w:b/>
        </w:rPr>
      </w:pPr>
      <w:r w:rsidRPr="00F144EB">
        <w:rPr>
          <w:b/>
        </w:rPr>
        <w:lastRenderedPageBreak/>
        <w:t xml:space="preserve">Спецификация № 1 к Договору поставки № </w:t>
      </w:r>
      <w:r>
        <w:rPr>
          <w:b/>
        </w:rPr>
        <w:t>________ от «___</w:t>
      </w:r>
      <w:r w:rsidRPr="00F144EB">
        <w:rPr>
          <w:b/>
        </w:rPr>
        <w:t>»</w:t>
      </w:r>
      <w:r>
        <w:rPr>
          <w:b/>
        </w:rPr>
        <w:t xml:space="preserve"> __________202__</w:t>
      </w:r>
      <w:r w:rsidRPr="00F144EB">
        <w:rPr>
          <w:b/>
        </w:rPr>
        <w:t xml:space="preserve"> г.</w:t>
      </w:r>
    </w:p>
    <w:p w14:paraId="42613E09" w14:textId="3288E82D" w:rsidR="008337D8" w:rsidRDefault="008337D8" w:rsidP="008337D8">
      <w:pPr>
        <w:jc w:val="both"/>
      </w:pPr>
      <w:r>
        <w:t xml:space="preserve">г. Москва </w:t>
      </w:r>
      <w:r>
        <w:t xml:space="preserve">                                                                                                                                </w:t>
      </w:r>
      <w:proofErr w:type="gramStart"/>
      <w:r>
        <w:t xml:space="preserve">   </w:t>
      </w:r>
      <w:bookmarkStart w:id="0" w:name="_GoBack"/>
      <w:bookmarkEnd w:id="0"/>
      <w:r>
        <w:t>«</w:t>
      </w:r>
      <w:proofErr w:type="gramEnd"/>
      <w:r>
        <w:t>__»___________ 202___</w:t>
      </w:r>
      <w:r>
        <w:t xml:space="preserve"> г. </w:t>
      </w:r>
    </w:p>
    <w:p w14:paraId="2795BD15" w14:textId="41E6DD1E" w:rsidR="008337D8" w:rsidRDefault="008337D8" w:rsidP="008337D8">
      <w:pPr>
        <w:jc w:val="both"/>
      </w:pPr>
      <w:r>
        <w:t xml:space="preserve">Поставщик: ООО «ПРОКМЕТАЛЛ», в лице Генерального директора </w:t>
      </w:r>
      <w:proofErr w:type="spellStart"/>
      <w:r>
        <w:t>Звездилиной</w:t>
      </w:r>
      <w:proofErr w:type="spellEnd"/>
      <w:r>
        <w:t xml:space="preserve"> Анастасии Алексеевны, действующего на основании Устава, с одной стороны, и Покупатель</w:t>
      </w:r>
      <w:r>
        <w:t>_____________________________________________</w:t>
      </w:r>
      <w:r>
        <w:t>, в лице Генерального директора</w:t>
      </w:r>
      <w:r w:rsidRPr="00C60896">
        <w:rPr>
          <w:rFonts w:cstheme="minorHAnsi"/>
          <w:sz w:val="24"/>
          <w:szCs w:val="24"/>
        </w:rPr>
        <w:t xml:space="preserve"> </w:t>
      </w:r>
      <w:r>
        <w:rPr>
          <w:rFonts w:cstheme="minorHAnsi"/>
          <w:sz w:val="24"/>
          <w:szCs w:val="24"/>
        </w:rPr>
        <w:t>__________________________________________________</w:t>
      </w:r>
      <w:r>
        <w:t xml:space="preserve">, действующего на основании Устава, с другой стороны, настоящей Спецификацией достигли соглашение о нижеследующем. </w:t>
      </w:r>
    </w:p>
    <w:p w14:paraId="368391FE" w14:textId="77777777" w:rsidR="008337D8" w:rsidRDefault="008337D8" w:rsidP="008337D8">
      <w:pPr>
        <w:jc w:val="both"/>
      </w:pPr>
      <w:r>
        <w:t>1. Поставщик обязуется поставить, а Покупатель принять и оплатить Продукцию, наименования, количество, цена и сроки поставки которой определяются согласно приведенной ниже таблице:</w:t>
      </w:r>
    </w:p>
    <w:tbl>
      <w:tblPr>
        <w:tblStyle w:val="a4"/>
        <w:tblW w:w="0" w:type="auto"/>
        <w:tblLook w:val="04A0" w:firstRow="1" w:lastRow="0" w:firstColumn="1" w:lastColumn="0" w:noHBand="0" w:noVBand="1"/>
      </w:tblPr>
      <w:tblGrid>
        <w:gridCol w:w="1335"/>
        <w:gridCol w:w="1627"/>
        <w:gridCol w:w="1335"/>
        <w:gridCol w:w="1335"/>
        <w:gridCol w:w="1335"/>
        <w:gridCol w:w="1335"/>
        <w:gridCol w:w="1356"/>
      </w:tblGrid>
      <w:tr w:rsidR="008337D8" w14:paraId="223DEF74" w14:textId="77777777" w:rsidTr="00746A95">
        <w:tc>
          <w:tcPr>
            <w:tcW w:w="1335" w:type="dxa"/>
          </w:tcPr>
          <w:p w14:paraId="70847C10" w14:textId="77777777" w:rsidR="008337D8" w:rsidRDefault="008337D8" w:rsidP="00746A95">
            <w:pPr>
              <w:jc w:val="both"/>
            </w:pPr>
            <w:r>
              <w:t>№№ п/п</w:t>
            </w:r>
          </w:p>
        </w:tc>
        <w:tc>
          <w:tcPr>
            <w:tcW w:w="1335" w:type="dxa"/>
          </w:tcPr>
          <w:p w14:paraId="259853E5" w14:textId="77777777" w:rsidR="008337D8" w:rsidRDefault="008337D8" w:rsidP="00746A95">
            <w:pPr>
              <w:jc w:val="both"/>
            </w:pPr>
            <w:r>
              <w:t>Наименование продукции</w:t>
            </w:r>
          </w:p>
        </w:tc>
        <w:tc>
          <w:tcPr>
            <w:tcW w:w="1335" w:type="dxa"/>
          </w:tcPr>
          <w:p w14:paraId="5FD74930" w14:textId="77777777" w:rsidR="008337D8" w:rsidRDefault="008337D8" w:rsidP="00746A95">
            <w:pPr>
              <w:jc w:val="both"/>
            </w:pPr>
            <w:r>
              <w:t xml:space="preserve"> Ед. изм.</w:t>
            </w:r>
          </w:p>
        </w:tc>
        <w:tc>
          <w:tcPr>
            <w:tcW w:w="1335" w:type="dxa"/>
          </w:tcPr>
          <w:p w14:paraId="611F9DD6" w14:textId="77777777" w:rsidR="008337D8" w:rsidRDefault="008337D8" w:rsidP="00746A95">
            <w:pPr>
              <w:jc w:val="both"/>
            </w:pPr>
            <w:r>
              <w:t>Кол-во</w:t>
            </w:r>
          </w:p>
        </w:tc>
        <w:tc>
          <w:tcPr>
            <w:tcW w:w="1335" w:type="dxa"/>
          </w:tcPr>
          <w:p w14:paraId="14F70E0F" w14:textId="77777777" w:rsidR="008337D8" w:rsidRDefault="008337D8" w:rsidP="00746A95">
            <w:pPr>
              <w:jc w:val="both"/>
            </w:pPr>
            <w:r>
              <w:t>Цена за ед., с учетом НДС, (руб.)</w:t>
            </w:r>
          </w:p>
        </w:tc>
        <w:tc>
          <w:tcPr>
            <w:tcW w:w="1335" w:type="dxa"/>
          </w:tcPr>
          <w:p w14:paraId="64E31DD4" w14:textId="77777777" w:rsidR="008337D8" w:rsidRDefault="008337D8" w:rsidP="00746A95">
            <w:pPr>
              <w:jc w:val="both"/>
            </w:pPr>
            <w:r>
              <w:t>Общая стоимость поставки с учетом НДС</w:t>
            </w:r>
          </w:p>
        </w:tc>
        <w:tc>
          <w:tcPr>
            <w:tcW w:w="1335" w:type="dxa"/>
          </w:tcPr>
          <w:p w14:paraId="77FC39AF" w14:textId="77777777" w:rsidR="008337D8" w:rsidRDefault="008337D8" w:rsidP="00746A95">
            <w:pPr>
              <w:jc w:val="both"/>
            </w:pPr>
            <w:r>
              <w:t>Срок поставки продукции Покупателю</w:t>
            </w:r>
          </w:p>
        </w:tc>
      </w:tr>
      <w:tr w:rsidR="008337D8" w14:paraId="2FE8EBC2" w14:textId="77777777" w:rsidTr="00746A95">
        <w:tc>
          <w:tcPr>
            <w:tcW w:w="1335" w:type="dxa"/>
          </w:tcPr>
          <w:p w14:paraId="3D17F8CD" w14:textId="77777777" w:rsidR="008337D8" w:rsidRDefault="008337D8" w:rsidP="00746A95">
            <w:pPr>
              <w:jc w:val="both"/>
            </w:pPr>
            <w:r>
              <w:t>1.</w:t>
            </w:r>
          </w:p>
        </w:tc>
        <w:tc>
          <w:tcPr>
            <w:tcW w:w="1335" w:type="dxa"/>
          </w:tcPr>
          <w:p w14:paraId="5BB0AB22" w14:textId="5F4B7E85" w:rsidR="008337D8" w:rsidRPr="00C60896" w:rsidRDefault="008337D8" w:rsidP="00746A95">
            <w:pPr>
              <w:jc w:val="both"/>
              <w:rPr>
                <w:rFonts w:cstheme="minorHAnsi"/>
              </w:rPr>
            </w:pPr>
          </w:p>
        </w:tc>
        <w:tc>
          <w:tcPr>
            <w:tcW w:w="1335" w:type="dxa"/>
          </w:tcPr>
          <w:p w14:paraId="23A22F50" w14:textId="552AA011" w:rsidR="008337D8" w:rsidRDefault="008337D8" w:rsidP="00746A95">
            <w:pPr>
              <w:jc w:val="both"/>
            </w:pPr>
          </w:p>
        </w:tc>
        <w:tc>
          <w:tcPr>
            <w:tcW w:w="1335" w:type="dxa"/>
          </w:tcPr>
          <w:p w14:paraId="1FFDE27C" w14:textId="16123FEA" w:rsidR="008337D8" w:rsidRDefault="008337D8" w:rsidP="00746A95">
            <w:pPr>
              <w:jc w:val="both"/>
            </w:pPr>
          </w:p>
        </w:tc>
        <w:tc>
          <w:tcPr>
            <w:tcW w:w="1335" w:type="dxa"/>
          </w:tcPr>
          <w:p w14:paraId="69E68164" w14:textId="50BDA290" w:rsidR="008337D8" w:rsidRDefault="008337D8" w:rsidP="00746A95">
            <w:pPr>
              <w:jc w:val="both"/>
            </w:pPr>
          </w:p>
        </w:tc>
        <w:tc>
          <w:tcPr>
            <w:tcW w:w="1335" w:type="dxa"/>
          </w:tcPr>
          <w:p w14:paraId="4AFECB12" w14:textId="77777777" w:rsidR="008337D8" w:rsidRDefault="008337D8" w:rsidP="00746A95">
            <w:pPr>
              <w:jc w:val="both"/>
            </w:pPr>
          </w:p>
        </w:tc>
        <w:tc>
          <w:tcPr>
            <w:tcW w:w="1335" w:type="dxa"/>
          </w:tcPr>
          <w:p w14:paraId="2BC1410A" w14:textId="77777777" w:rsidR="008337D8" w:rsidRDefault="008337D8" w:rsidP="00746A95">
            <w:pPr>
              <w:jc w:val="both"/>
            </w:pPr>
          </w:p>
        </w:tc>
      </w:tr>
      <w:tr w:rsidR="008337D8" w14:paraId="5AB0816E" w14:textId="77777777" w:rsidTr="00746A95">
        <w:tc>
          <w:tcPr>
            <w:tcW w:w="1335" w:type="dxa"/>
          </w:tcPr>
          <w:p w14:paraId="15A94420" w14:textId="77777777" w:rsidR="008337D8" w:rsidRDefault="008337D8" w:rsidP="00746A95">
            <w:pPr>
              <w:jc w:val="both"/>
            </w:pPr>
            <w:r>
              <w:t>2.</w:t>
            </w:r>
          </w:p>
        </w:tc>
        <w:tc>
          <w:tcPr>
            <w:tcW w:w="1335" w:type="dxa"/>
          </w:tcPr>
          <w:p w14:paraId="19A74084" w14:textId="5B9712EF" w:rsidR="008337D8" w:rsidRPr="00C60896" w:rsidRDefault="008337D8" w:rsidP="00746A95">
            <w:pPr>
              <w:jc w:val="both"/>
              <w:rPr>
                <w:rFonts w:cstheme="minorHAnsi"/>
              </w:rPr>
            </w:pPr>
          </w:p>
        </w:tc>
        <w:tc>
          <w:tcPr>
            <w:tcW w:w="1335" w:type="dxa"/>
          </w:tcPr>
          <w:p w14:paraId="4062C6F8" w14:textId="0ED6A57B" w:rsidR="008337D8" w:rsidRDefault="008337D8" w:rsidP="00746A95">
            <w:pPr>
              <w:jc w:val="both"/>
            </w:pPr>
          </w:p>
        </w:tc>
        <w:tc>
          <w:tcPr>
            <w:tcW w:w="1335" w:type="dxa"/>
          </w:tcPr>
          <w:p w14:paraId="2877E8B8" w14:textId="678C5CF2" w:rsidR="008337D8" w:rsidRDefault="008337D8" w:rsidP="00746A95">
            <w:pPr>
              <w:jc w:val="both"/>
            </w:pPr>
          </w:p>
        </w:tc>
        <w:tc>
          <w:tcPr>
            <w:tcW w:w="1335" w:type="dxa"/>
          </w:tcPr>
          <w:p w14:paraId="1B279F68" w14:textId="6E41A60E" w:rsidR="008337D8" w:rsidRDefault="008337D8" w:rsidP="00746A95">
            <w:pPr>
              <w:jc w:val="both"/>
            </w:pPr>
          </w:p>
        </w:tc>
        <w:tc>
          <w:tcPr>
            <w:tcW w:w="1335" w:type="dxa"/>
          </w:tcPr>
          <w:p w14:paraId="5A1B13F9" w14:textId="77777777" w:rsidR="008337D8" w:rsidRDefault="008337D8" w:rsidP="00746A95">
            <w:pPr>
              <w:jc w:val="both"/>
            </w:pPr>
          </w:p>
        </w:tc>
        <w:tc>
          <w:tcPr>
            <w:tcW w:w="1335" w:type="dxa"/>
          </w:tcPr>
          <w:p w14:paraId="5BDA2454" w14:textId="77777777" w:rsidR="008337D8" w:rsidRDefault="008337D8" w:rsidP="00746A95">
            <w:pPr>
              <w:jc w:val="both"/>
            </w:pPr>
          </w:p>
        </w:tc>
      </w:tr>
      <w:tr w:rsidR="008337D8" w14:paraId="27801161" w14:textId="77777777" w:rsidTr="00746A95">
        <w:tc>
          <w:tcPr>
            <w:tcW w:w="1335" w:type="dxa"/>
          </w:tcPr>
          <w:p w14:paraId="40624DC6" w14:textId="77777777" w:rsidR="008337D8" w:rsidRDefault="008337D8" w:rsidP="00746A95">
            <w:pPr>
              <w:jc w:val="both"/>
            </w:pPr>
          </w:p>
        </w:tc>
        <w:tc>
          <w:tcPr>
            <w:tcW w:w="1335" w:type="dxa"/>
          </w:tcPr>
          <w:p w14:paraId="164E8597" w14:textId="77777777" w:rsidR="008337D8" w:rsidRDefault="008337D8" w:rsidP="00746A95">
            <w:pPr>
              <w:jc w:val="both"/>
            </w:pPr>
            <w:r>
              <w:t>ИТОГО:</w:t>
            </w:r>
          </w:p>
        </w:tc>
        <w:tc>
          <w:tcPr>
            <w:tcW w:w="1335" w:type="dxa"/>
          </w:tcPr>
          <w:p w14:paraId="5D67B178" w14:textId="77777777" w:rsidR="008337D8" w:rsidRDefault="008337D8" w:rsidP="00746A95">
            <w:pPr>
              <w:jc w:val="both"/>
            </w:pPr>
          </w:p>
        </w:tc>
        <w:tc>
          <w:tcPr>
            <w:tcW w:w="1335" w:type="dxa"/>
          </w:tcPr>
          <w:p w14:paraId="6E102A99" w14:textId="77777777" w:rsidR="008337D8" w:rsidRDefault="008337D8" w:rsidP="00746A95">
            <w:pPr>
              <w:jc w:val="both"/>
            </w:pPr>
          </w:p>
        </w:tc>
        <w:tc>
          <w:tcPr>
            <w:tcW w:w="1335" w:type="dxa"/>
          </w:tcPr>
          <w:p w14:paraId="7D3F1FE5" w14:textId="77777777" w:rsidR="008337D8" w:rsidRDefault="008337D8" w:rsidP="00746A95">
            <w:pPr>
              <w:jc w:val="both"/>
            </w:pPr>
          </w:p>
        </w:tc>
        <w:tc>
          <w:tcPr>
            <w:tcW w:w="1335" w:type="dxa"/>
          </w:tcPr>
          <w:p w14:paraId="79B79F2E" w14:textId="4DBE3DF4" w:rsidR="008337D8" w:rsidRDefault="008337D8" w:rsidP="00746A95">
            <w:pPr>
              <w:jc w:val="both"/>
            </w:pPr>
          </w:p>
        </w:tc>
        <w:tc>
          <w:tcPr>
            <w:tcW w:w="1335" w:type="dxa"/>
          </w:tcPr>
          <w:p w14:paraId="1462A5D1" w14:textId="77777777" w:rsidR="008337D8" w:rsidRDefault="008337D8" w:rsidP="00746A95">
            <w:pPr>
              <w:jc w:val="both"/>
            </w:pPr>
          </w:p>
        </w:tc>
      </w:tr>
    </w:tbl>
    <w:p w14:paraId="77277088" w14:textId="77777777" w:rsidR="008337D8" w:rsidRDefault="008337D8" w:rsidP="008337D8">
      <w:pPr>
        <w:jc w:val="both"/>
      </w:pPr>
    </w:p>
    <w:p w14:paraId="3F14F762" w14:textId="77777777" w:rsidR="008337D8" w:rsidRDefault="008337D8" w:rsidP="008337D8">
      <w:pPr>
        <w:jc w:val="both"/>
      </w:pPr>
    </w:p>
    <w:p w14:paraId="22634CAF" w14:textId="63A74E76" w:rsidR="008337D8" w:rsidRPr="00E77064" w:rsidRDefault="008337D8" w:rsidP="008337D8">
      <w:pPr>
        <w:jc w:val="both"/>
        <w:rPr>
          <w:b/>
        </w:rPr>
      </w:pPr>
      <w:r w:rsidRPr="00E77064">
        <w:rPr>
          <w:b/>
        </w:rPr>
        <w:t xml:space="preserve">ИТОГО: </w:t>
      </w:r>
      <w:r>
        <w:rPr>
          <w:b/>
        </w:rPr>
        <w:t>__________________________________________________________________________________</w:t>
      </w:r>
      <w:r w:rsidRPr="00E77064">
        <w:rPr>
          <w:b/>
        </w:rPr>
        <w:t xml:space="preserve">. </w:t>
      </w:r>
    </w:p>
    <w:p w14:paraId="5681A67F" w14:textId="183E1C9D" w:rsidR="008337D8" w:rsidRDefault="008337D8" w:rsidP="008337D8">
      <w:pPr>
        <w:jc w:val="both"/>
      </w:pPr>
      <w:r>
        <w:t xml:space="preserve">2. Порядок, условия и сроки </w:t>
      </w:r>
      <w:proofErr w:type="gramStart"/>
      <w:r>
        <w:t>оплаты:</w:t>
      </w:r>
      <w:r>
        <w:t>_</w:t>
      </w:r>
      <w:proofErr w:type="gramEnd"/>
      <w:r>
        <w:t>______________________________</w:t>
      </w:r>
      <w:r>
        <w:t xml:space="preserve"> </w:t>
      </w:r>
    </w:p>
    <w:p w14:paraId="46DD3692" w14:textId="77777777" w:rsidR="008337D8" w:rsidRDefault="008337D8" w:rsidP="008337D8">
      <w:pPr>
        <w:jc w:val="both"/>
      </w:pPr>
      <w:r>
        <w:t xml:space="preserve">3. Способ доставки продукции: самовывоз транспортом Покупателя (Грузополучателя) либо транспортом привлекаемой Покупателем (Грузополучателем) транспортной организации (перевозчика), со склада Поставщика, расположенного по адресу: Московская область, городской округ Ступино, территория торгово-складского комплекса «Казачий двор». </w:t>
      </w:r>
    </w:p>
    <w:p w14:paraId="2F83501D" w14:textId="77777777" w:rsidR="008337D8" w:rsidRDefault="008337D8" w:rsidP="008337D8">
      <w:pPr>
        <w:jc w:val="both"/>
      </w:pPr>
      <w:r>
        <w:t xml:space="preserve">Транспортные расходы, связанные с доставкой Товара, относятся на Покупателя. </w:t>
      </w:r>
    </w:p>
    <w:p w14:paraId="5BA5308A" w14:textId="77777777" w:rsidR="008337D8" w:rsidRPr="00E77064" w:rsidRDefault="008337D8" w:rsidP="008337D8">
      <w:pPr>
        <w:jc w:val="both"/>
        <w:rPr>
          <w:rFonts w:ascii="Times New Roman" w:eastAsia="Times New Roman" w:hAnsi="Times New Roman" w:cs="Times New Roman"/>
          <w:sz w:val="24"/>
          <w:szCs w:val="24"/>
          <w:lang w:eastAsia="ru-RU"/>
        </w:rPr>
      </w:pPr>
      <w:r>
        <w:t xml:space="preserve">4. Реквизиты Поставщика/Грузоотправителя: ООО «ПРОКМЕТАЛЛ», 109544, г. Москва, ул. Рабочая 33-97 ИНН/КПП </w:t>
      </w:r>
      <w:r w:rsidRPr="00BC4FC7">
        <w:rPr>
          <w:rFonts w:eastAsia="Times New Roman" w:cs="Times New Roman"/>
          <w:lang w:eastAsia="ru-RU"/>
        </w:rPr>
        <w:t>9709070646/770901001</w:t>
      </w:r>
    </w:p>
    <w:p w14:paraId="6B440D53" w14:textId="6CD35DBE" w:rsidR="008337D8" w:rsidRDefault="008337D8" w:rsidP="008337D8">
      <w:pPr>
        <w:jc w:val="both"/>
      </w:pPr>
      <w:r>
        <w:t>5. Реквизиты Покупателя:</w:t>
      </w:r>
      <w:r w:rsidRPr="00071FBA">
        <w:rPr>
          <w:rFonts w:cstheme="minorHAnsi"/>
          <w:sz w:val="24"/>
          <w:szCs w:val="24"/>
        </w:rPr>
        <w:t xml:space="preserve"> </w:t>
      </w:r>
      <w:r>
        <w:t>_____________________________________________________________________</w:t>
      </w:r>
    </w:p>
    <w:p w14:paraId="2CC01846" w14:textId="7A03F207" w:rsidR="008337D8" w:rsidRDefault="008337D8" w:rsidP="008337D8">
      <w:pPr>
        <w:jc w:val="both"/>
      </w:pPr>
      <w:r>
        <w:t xml:space="preserve">6. Реквизиты Грузополучателя: </w:t>
      </w:r>
      <w:r>
        <w:rPr>
          <w:rFonts w:cstheme="minorHAnsi"/>
        </w:rPr>
        <w:t>________________________________________________________________</w:t>
      </w:r>
    </w:p>
    <w:p w14:paraId="606FF74A" w14:textId="77777777" w:rsidR="008337D8" w:rsidRDefault="008337D8" w:rsidP="008337D8">
      <w:pPr>
        <w:jc w:val="both"/>
      </w:pPr>
      <w:r>
        <w:t xml:space="preserve">7. Вместе с продукцией, поставляемой по настоящей Спецификации, Поставщик обязуется передать Покупателю оригиналы следующих документов: УПД, паспорт качества </w:t>
      </w:r>
    </w:p>
    <w:p w14:paraId="426EC51F" w14:textId="77777777" w:rsidR="008337D8" w:rsidRDefault="008337D8" w:rsidP="008337D8">
      <w:pPr>
        <w:jc w:val="both"/>
      </w:pPr>
      <w:r>
        <w:t xml:space="preserve"> </w:t>
      </w:r>
    </w:p>
    <w:tbl>
      <w:tblPr>
        <w:tblStyle w:val="a4"/>
        <w:tblW w:w="0" w:type="auto"/>
        <w:tblLook w:val="04A0" w:firstRow="1" w:lastRow="0" w:firstColumn="1" w:lastColumn="0" w:noHBand="0" w:noVBand="1"/>
      </w:tblPr>
      <w:tblGrid>
        <w:gridCol w:w="4672"/>
        <w:gridCol w:w="4673"/>
      </w:tblGrid>
      <w:tr w:rsidR="008337D8" w14:paraId="75470E13" w14:textId="77777777" w:rsidTr="00746A95">
        <w:tc>
          <w:tcPr>
            <w:tcW w:w="4672" w:type="dxa"/>
          </w:tcPr>
          <w:p w14:paraId="2E8D1E0A" w14:textId="77777777" w:rsidR="008337D8" w:rsidRDefault="008337D8" w:rsidP="00746A95">
            <w:pPr>
              <w:jc w:val="both"/>
            </w:pPr>
            <w:r>
              <w:t xml:space="preserve">Поставщик: </w:t>
            </w:r>
          </w:p>
          <w:p w14:paraId="76C62F0F" w14:textId="77777777" w:rsidR="008337D8" w:rsidRDefault="008337D8" w:rsidP="00746A95">
            <w:pPr>
              <w:jc w:val="both"/>
            </w:pPr>
            <w:r>
              <w:t>Генеральный директор</w:t>
            </w:r>
          </w:p>
          <w:p w14:paraId="2C0852F4" w14:textId="77777777" w:rsidR="008337D8" w:rsidRDefault="008337D8" w:rsidP="00746A95">
            <w:pPr>
              <w:jc w:val="both"/>
            </w:pPr>
            <w:r>
              <w:t xml:space="preserve">ООО «ПРОКМЕТАЛЛ» __________________ </w:t>
            </w:r>
            <w:proofErr w:type="spellStart"/>
            <w:r>
              <w:t>Звездилина</w:t>
            </w:r>
            <w:proofErr w:type="spellEnd"/>
            <w:r>
              <w:t xml:space="preserve"> А. А.</w:t>
            </w:r>
          </w:p>
          <w:p w14:paraId="566321E5" w14:textId="77777777" w:rsidR="008337D8" w:rsidRDefault="008337D8" w:rsidP="00746A95">
            <w:pPr>
              <w:jc w:val="both"/>
            </w:pPr>
          </w:p>
        </w:tc>
        <w:tc>
          <w:tcPr>
            <w:tcW w:w="4673" w:type="dxa"/>
          </w:tcPr>
          <w:p w14:paraId="3418446E" w14:textId="77777777" w:rsidR="008337D8" w:rsidRDefault="008337D8" w:rsidP="00746A95">
            <w:pPr>
              <w:jc w:val="both"/>
            </w:pPr>
            <w:r>
              <w:t>Покупатель:</w:t>
            </w:r>
          </w:p>
          <w:p w14:paraId="2205FB91" w14:textId="77777777" w:rsidR="008337D8" w:rsidRDefault="008337D8" w:rsidP="00746A95">
            <w:pPr>
              <w:jc w:val="both"/>
            </w:pPr>
            <w:r>
              <w:t>Генеральный директор</w:t>
            </w:r>
          </w:p>
          <w:p w14:paraId="5A90A7B7" w14:textId="7DCCD015" w:rsidR="008337D8" w:rsidRDefault="008337D8" w:rsidP="00746A95">
            <w:r>
              <w:t>____________________________</w:t>
            </w:r>
            <w:r>
              <w:t xml:space="preserve"> ______________ </w:t>
            </w:r>
            <w:r w:rsidRPr="00071FBA">
              <w:t xml:space="preserve">  </w:t>
            </w:r>
            <w:r>
              <w:t xml:space="preserve">/ </w:t>
            </w:r>
            <w:r>
              <w:t>______________</w:t>
            </w:r>
            <w:r>
              <w:t>/</w:t>
            </w:r>
          </w:p>
          <w:p w14:paraId="7A7F009A" w14:textId="77777777" w:rsidR="008337D8" w:rsidRDefault="008337D8" w:rsidP="00746A95">
            <w:pPr>
              <w:jc w:val="both"/>
            </w:pPr>
          </w:p>
        </w:tc>
      </w:tr>
    </w:tbl>
    <w:p w14:paraId="5BAFCFF3" w14:textId="53E5F49E" w:rsidR="00F144EB" w:rsidRDefault="00F144EB" w:rsidP="00277439">
      <w:pPr>
        <w:jc w:val="both"/>
      </w:pPr>
    </w:p>
    <w:p w14:paraId="09CB3EF5" w14:textId="77777777" w:rsidR="00F144EB" w:rsidRDefault="00F144EB" w:rsidP="00277439">
      <w:pPr>
        <w:jc w:val="both"/>
      </w:pPr>
    </w:p>
    <w:p w14:paraId="3C3489BF" w14:textId="37E62E63" w:rsidR="00F144EB" w:rsidRDefault="00F144EB" w:rsidP="00277439">
      <w:pPr>
        <w:jc w:val="both"/>
      </w:pPr>
    </w:p>
    <w:sectPr w:rsidR="00F144EB" w:rsidSect="00136F0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86"/>
    <w:rsid w:val="0005177F"/>
    <w:rsid w:val="000975F1"/>
    <w:rsid w:val="00136CFB"/>
    <w:rsid w:val="00136F01"/>
    <w:rsid w:val="001A4939"/>
    <w:rsid w:val="00240DAB"/>
    <w:rsid w:val="00241721"/>
    <w:rsid w:val="00266982"/>
    <w:rsid w:val="00277439"/>
    <w:rsid w:val="002F0570"/>
    <w:rsid w:val="00343F61"/>
    <w:rsid w:val="003A3496"/>
    <w:rsid w:val="003C4D32"/>
    <w:rsid w:val="004132C6"/>
    <w:rsid w:val="0043649B"/>
    <w:rsid w:val="00551F91"/>
    <w:rsid w:val="00736B86"/>
    <w:rsid w:val="007F2ED6"/>
    <w:rsid w:val="0082153E"/>
    <w:rsid w:val="008337D8"/>
    <w:rsid w:val="009174D3"/>
    <w:rsid w:val="009F27AF"/>
    <w:rsid w:val="00B67378"/>
    <w:rsid w:val="00B8541E"/>
    <w:rsid w:val="00BC4FC7"/>
    <w:rsid w:val="00C0074C"/>
    <w:rsid w:val="00D04F09"/>
    <w:rsid w:val="00D5473B"/>
    <w:rsid w:val="00DD058F"/>
    <w:rsid w:val="00E3204A"/>
    <w:rsid w:val="00E4555E"/>
    <w:rsid w:val="00E77064"/>
    <w:rsid w:val="00EA1086"/>
    <w:rsid w:val="00F144EB"/>
    <w:rsid w:val="00FE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230E"/>
  <w15:chartTrackingRefBased/>
  <w15:docId w15:val="{B58CD821-5D16-4D1D-8B16-1FE221DB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F91"/>
    <w:rPr>
      <w:color w:val="0563C1" w:themeColor="hyperlink"/>
      <w:u w:val="single"/>
    </w:rPr>
  </w:style>
  <w:style w:type="character" w:customStyle="1" w:styleId="UnresolvedMention">
    <w:name w:val="Unresolved Mention"/>
    <w:basedOn w:val="a0"/>
    <w:uiPriority w:val="99"/>
    <w:semiHidden/>
    <w:unhideWhenUsed/>
    <w:rsid w:val="00551F91"/>
    <w:rPr>
      <w:color w:val="808080"/>
      <w:shd w:val="clear" w:color="auto" w:fill="E6E6E6"/>
    </w:rPr>
  </w:style>
  <w:style w:type="table" w:styleId="a4">
    <w:name w:val="Table Grid"/>
    <w:basedOn w:val="a1"/>
    <w:uiPriority w:val="39"/>
    <w:rsid w:val="00551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77064"/>
    <w:pPr>
      <w:ind w:left="720"/>
      <w:contextualSpacing/>
    </w:pPr>
  </w:style>
  <w:style w:type="paragraph" w:styleId="a6">
    <w:name w:val="Balloon Text"/>
    <w:basedOn w:val="a"/>
    <w:link w:val="a7"/>
    <w:uiPriority w:val="99"/>
    <w:semiHidden/>
    <w:unhideWhenUsed/>
    <w:rsid w:val="009174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74D3"/>
    <w:rPr>
      <w:rFonts w:ascii="Segoe UI" w:hAnsi="Segoe UI" w:cs="Segoe UI"/>
      <w:sz w:val="18"/>
      <w:szCs w:val="18"/>
    </w:rPr>
  </w:style>
  <w:style w:type="character" w:customStyle="1" w:styleId="lighter">
    <w:name w:val="lighter"/>
    <w:basedOn w:val="a0"/>
    <w:rsid w:val="0083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6488">
      <w:bodyDiv w:val="1"/>
      <w:marLeft w:val="0"/>
      <w:marRight w:val="0"/>
      <w:marTop w:val="0"/>
      <w:marBottom w:val="0"/>
      <w:divBdr>
        <w:top w:val="none" w:sz="0" w:space="0" w:color="auto"/>
        <w:left w:val="none" w:sz="0" w:space="0" w:color="auto"/>
        <w:bottom w:val="none" w:sz="0" w:space="0" w:color="auto"/>
        <w:right w:val="none" w:sz="0" w:space="0" w:color="auto"/>
      </w:divBdr>
    </w:div>
    <w:div w:id="1260483037">
      <w:bodyDiv w:val="1"/>
      <w:marLeft w:val="0"/>
      <w:marRight w:val="0"/>
      <w:marTop w:val="0"/>
      <w:marBottom w:val="0"/>
      <w:divBdr>
        <w:top w:val="none" w:sz="0" w:space="0" w:color="auto"/>
        <w:left w:val="none" w:sz="0" w:space="0" w:color="auto"/>
        <w:bottom w:val="none" w:sz="0" w:space="0" w:color="auto"/>
        <w:right w:val="none" w:sz="0" w:space="0" w:color="auto"/>
      </w:divBdr>
    </w:div>
    <w:div w:id="17924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okmetal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BD5C-A8AE-4116-8C6D-5FD32E6B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4808</Words>
  <Characters>27411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HD6791</dc:creator>
  <cp:keywords/>
  <dc:description/>
  <cp:lastModifiedBy>Windows 11 Pro</cp:lastModifiedBy>
  <cp:revision>5</cp:revision>
  <cp:lastPrinted>2021-11-17T18:19:00Z</cp:lastPrinted>
  <dcterms:created xsi:type="dcterms:W3CDTF">2021-12-16T13:22:00Z</dcterms:created>
  <dcterms:modified xsi:type="dcterms:W3CDTF">2022-02-02T06:58:00Z</dcterms:modified>
</cp:coreProperties>
</file>